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187C76" w14:textId="77777777" w:rsidR="00F611BE" w:rsidRPr="00EB6613" w:rsidRDefault="00F611BE" w:rsidP="00F611BE">
      <w:pPr>
        <w:pStyle w:val="NoSpacing"/>
        <w:jc w:val="center"/>
        <w:rPr>
          <w:rFonts w:ascii="Tahoma" w:hAnsi="Tahoma" w:cs="Tahoma"/>
          <w:b/>
          <w:sz w:val="19"/>
          <w:szCs w:val="19"/>
        </w:rPr>
      </w:pPr>
      <w:r w:rsidRPr="00EB6613">
        <w:rPr>
          <w:rFonts w:ascii="Tahoma" w:hAnsi="Tahoma" w:cs="Tahoma"/>
          <w:b/>
          <w:sz w:val="19"/>
          <w:szCs w:val="19"/>
        </w:rPr>
        <w:t>“What Love is This!”</w:t>
      </w:r>
    </w:p>
    <w:p w14:paraId="586B7CA7" w14:textId="5269A18E" w:rsidR="00F611BE" w:rsidRPr="00EB6613" w:rsidRDefault="00F611BE" w:rsidP="00F611BE">
      <w:pPr>
        <w:pStyle w:val="NoSpacing"/>
        <w:jc w:val="center"/>
        <w:rPr>
          <w:rFonts w:ascii="Tahoma" w:hAnsi="Tahoma" w:cs="Tahoma"/>
          <w:b/>
          <w:sz w:val="19"/>
          <w:szCs w:val="19"/>
        </w:rPr>
      </w:pPr>
      <w:r w:rsidRPr="00EB6613">
        <w:rPr>
          <w:rFonts w:ascii="Tahoma" w:hAnsi="Tahoma" w:cs="Tahoma"/>
          <w:b/>
          <w:sz w:val="19"/>
          <w:szCs w:val="19"/>
        </w:rPr>
        <w:t>(Romans 5:6-11)</w:t>
      </w:r>
    </w:p>
    <w:p w14:paraId="2E99FEF1" w14:textId="77777777" w:rsidR="00F611BE" w:rsidRPr="00EB6613" w:rsidRDefault="00F611BE" w:rsidP="00F611BE">
      <w:pPr>
        <w:pStyle w:val="NoSpacing"/>
        <w:rPr>
          <w:rFonts w:ascii="Tahoma" w:hAnsi="Tahoma" w:cs="Tahoma"/>
          <w:sz w:val="19"/>
          <w:szCs w:val="19"/>
        </w:rPr>
      </w:pPr>
    </w:p>
    <w:p w14:paraId="326F7C05" w14:textId="311279B2" w:rsidR="00F611BE" w:rsidRPr="00EB6613" w:rsidRDefault="00F611BE" w:rsidP="00F611BE">
      <w:pPr>
        <w:pStyle w:val="NoSpacing"/>
        <w:jc w:val="both"/>
        <w:rPr>
          <w:rFonts w:ascii="Tahoma" w:hAnsi="Tahoma" w:cs="Tahoma"/>
          <w:b/>
          <w:sz w:val="19"/>
          <w:szCs w:val="19"/>
        </w:rPr>
      </w:pPr>
      <w:r w:rsidRPr="00EB6613">
        <w:rPr>
          <w:rFonts w:ascii="Tahoma" w:hAnsi="Tahoma" w:cs="Tahoma"/>
          <w:b/>
          <w:sz w:val="19"/>
          <w:szCs w:val="19"/>
        </w:rPr>
        <w:t>In today’s text Paul continues to develop the blessings of our salvation</w:t>
      </w:r>
      <w:r w:rsidR="00EB6613">
        <w:rPr>
          <w:rFonts w:ascii="Tahoma" w:hAnsi="Tahoma" w:cs="Tahoma"/>
          <w:b/>
          <w:sz w:val="19"/>
          <w:szCs w:val="19"/>
        </w:rPr>
        <w:t xml:space="preserve"> </w:t>
      </w:r>
      <w:r w:rsidRPr="00EB6613">
        <w:rPr>
          <w:rFonts w:ascii="Tahoma" w:hAnsi="Tahoma" w:cs="Tahoma"/>
          <w:b/>
          <w:sz w:val="19"/>
          <w:szCs w:val="19"/>
        </w:rPr>
        <w:t>by expounding upon the wonders of God’s love for us.  We can know</w:t>
      </w:r>
      <w:r w:rsidRPr="00EB6613">
        <w:rPr>
          <w:rFonts w:ascii="Tahoma" w:hAnsi="Tahoma" w:cs="Tahoma"/>
          <w:b/>
          <w:sz w:val="19"/>
          <w:szCs w:val="19"/>
        </w:rPr>
        <w:t xml:space="preserve"> </w:t>
      </w:r>
      <w:r w:rsidRPr="00EB6613">
        <w:rPr>
          <w:rFonts w:ascii="Tahoma" w:hAnsi="Tahoma" w:cs="Tahoma"/>
          <w:b/>
          <w:sz w:val="19"/>
          <w:szCs w:val="19"/>
        </w:rPr>
        <w:t>the assurance and security of this love as we reflect upon…</w:t>
      </w:r>
    </w:p>
    <w:p w14:paraId="79F5A79A" w14:textId="77777777" w:rsidR="00F611BE" w:rsidRPr="00F611BE" w:rsidRDefault="00F611BE" w:rsidP="00F611BE">
      <w:pPr>
        <w:pStyle w:val="NoSpacing"/>
        <w:rPr>
          <w:rFonts w:ascii="Tahoma" w:hAnsi="Tahoma" w:cs="Tahoma"/>
          <w:sz w:val="20"/>
          <w:szCs w:val="20"/>
        </w:rPr>
      </w:pPr>
    </w:p>
    <w:p w14:paraId="602BAC57" w14:textId="345E81B4" w:rsidR="00F611BE" w:rsidRPr="00EB6613" w:rsidRDefault="00F611BE" w:rsidP="00F611BE">
      <w:pPr>
        <w:pStyle w:val="NoSpacing"/>
        <w:tabs>
          <w:tab w:val="left" w:pos="450"/>
        </w:tabs>
        <w:rPr>
          <w:rFonts w:ascii="Tahoma" w:hAnsi="Tahoma" w:cs="Tahoma"/>
          <w:b/>
          <w:sz w:val="19"/>
          <w:szCs w:val="19"/>
        </w:rPr>
      </w:pPr>
      <w:r w:rsidRPr="00EB6613">
        <w:rPr>
          <w:rFonts w:ascii="Tahoma" w:hAnsi="Tahoma" w:cs="Tahoma"/>
          <w:b/>
          <w:sz w:val="19"/>
          <w:szCs w:val="19"/>
        </w:rPr>
        <w:t xml:space="preserve">   I.  </w:t>
      </w:r>
      <w:r w:rsidRPr="00EB6613">
        <w:rPr>
          <w:rFonts w:ascii="Tahoma" w:hAnsi="Tahoma" w:cs="Tahoma"/>
          <w:b/>
          <w:sz w:val="19"/>
          <w:szCs w:val="19"/>
        </w:rPr>
        <w:t>The PROOF of His Love (6-8)</w:t>
      </w:r>
    </w:p>
    <w:p w14:paraId="067F66F1" w14:textId="148AE26C" w:rsidR="00F611BE" w:rsidRPr="00F611BE" w:rsidRDefault="00F611BE" w:rsidP="00F611BE">
      <w:pPr>
        <w:pStyle w:val="NoSpacing"/>
        <w:tabs>
          <w:tab w:val="left" w:pos="540"/>
        </w:tabs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      </w:t>
      </w:r>
      <w:r w:rsidRPr="00F611BE">
        <w:rPr>
          <w:rFonts w:ascii="Tahoma" w:hAnsi="Tahoma" w:cs="Tahoma"/>
          <w:i/>
          <w:sz w:val="18"/>
          <w:szCs w:val="18"/>
        </w:rPr>
        <w:t>(John 3:16; 1 John 4:9-10; Luke 23:42-43)</w:t>
      </w:r>
    </w:p>
    <w:p w14:paraId="609CDD27" w14:textId="77777777" w:rsidR="00F611BE" w:rsidRPr="00F611BE" w:rsidRDefault="00F611BE" w:rsidP="00F611BE">
      <w:pPr>
        <w:pStyle w:val="NoSpacing"/>
        <w:ind w:left="105"/>
        <w:rPr>
          <w:rFonts w:ascii="Tahoma" w:hAnsi="Tahoma" w:cs="Tahoma"/>
          <w:b/>
          <w:sz w:val="20"/>
          <w:szCs w:val="20"/>
        </w:rPr>
      </w:pPr>
    </w:p>
    <w:p w14:paraId="7CDD0472" w14:textId="77777777" w:rsidR="00F611BE" w:rsidRPr="00EB6613" w:rsidRDefault="00F611BE" w:rsidP="00F611BE">
      <w:pPr>
        <w:pStyle w:val="NoSpacing"/>
        <w:numPr>
          <w:ilvl w:val="0"/>
          <w:numId w:val="16"/>
        </w:numPr>
        <w:rPr>
          <w:rFonts w:ascii="Tahoma" w:hAnsi="Tahoma" w:cs="Tahoma"/>
          <w:b/>
          <w:sz w:val="19"/>
          <w:szCs w:val="19"/>
        </w:rPr>
      </w:pPr>
      <w:r w:rsidRPr="00EB6613">
        <w:rPr>
          <w:rFonts w:ascii="Tahoma" w:hAnsi="Tahoma" w:cs="Tahoma"/>
          <w:b/>
          <w:sz w:val="19"/>
          <w:szCs w:val="19"/>
        </w:rPr>
        <w:t xml:space="preserve">A </w:t>
      </w:r>
      <w:r w:rsidRPr="00EB6613">
        <w:rPr>
          <w:rFonts w:ascii="Tahoma" w:hAnsi="Tahoma" w:cs="Tahoma"/>
          <w:b/>
          <w:color w:val="FF0000"/>
          <w:sz w:val="19"/>
          <w:szCs w:val="19"/>
          <w:u w:val="single"/>
        </w:rPr>
        <w:t>Desperate</w:t>
      </w:r>
      <w:r w:rsidRPr="00EB6613">
        <w:rPr>
          <w:rFonts w:ascii="Tahoma" w:hAnsi="Tahoma" w:cs="Tahoma"/>
          <w:b/>
          <w:sz w:val="19"/>
          <w:szCs w:val="19"/>
        </w:rPr>
        <w:t xml:space="preserve"> Condition (6)</w:t>
      </w:r>
    </w:p>
    <w:p w14:paraId="46007D1A" w14:textId="30B7CCA9" w:rsidR="00F611BE" w:rsidRPr="00F611BE" w:rsidRDefault="00F611BE" w:rsidP="00F611BE">
      <w:pPr>
        <w:pStyle w:val="NoSpacing"/>
        <w:ind w:right="-86"/>
        <w:rPr>
          <w:rStyle w:val="text"/>
          <w:rFonts w:ascii="Tahoma" w:hAnsi="Tahoma" w:cs="Tahoma"/>
          <w:i/>
          <w:sz w:val="18"/>
          <w:szCs w:val="18"/>
        </w:rPr>
      </w:pPr>
      <w:r>
        <w:rPr>
          <w:rStyle w:val="text"/>
          <w:rFonts w:ascii="Tahoma" w:hAnsi="Tahoma" w:cs="Tahoma"/>
          <w:i/>
          <w:sz w:val="18"/>
          <w:szCs w:val="18"/>
        </w:rPr>
        <w:t xml:space="preserve">              </w:t>
      </w:r>
      <w:r w:rsidRPr="00F611BE">
        <w:rPr>
          <w:rStyle w:val="text"/>
          <w:rFonts w:ascii="Tahoma" w:hAnsi="Tahoma" w:cs="Tahoma"/>
          <w:i/>
          <w:sz w:val="18"/>
          <w:szCs w:val="18"/>
        </w:rPr>
        <w:t>For when we were yet without strength, in due time Christ died for the ungodly.</w:t>
      </w:r>
    </w:p>
    <w:p w14:paraId="1BCC39AC" w14:textId="77777777" w:rsidR="00F611BE" w:rsidRPr="00F611BE" w:rsidRDefault="00F611BE" w:rsidP="00F611BE">
      <w:pPr>
        <w:pStyle w:val="NoSpacing"/>
        <w:rPr>
          <w:rStyle w:val="text"/>
          <w:rFonts w:ascii="Tahoma" w:hAnsi="Tahoma" w:cs="Tahoma"/>
          <w:i/>
          <w:sz w:val="20"/>
          <w:szCs w:val="20"/>
        </w:rPr>
      </w:pPr>
    </w:p>
    <w:p w14:paraId="04CD2C31" w14:textId="77777777" w:rsidR="00F611BE" w:rsidRPr="00EB6613" w:rsidRDefault="00F611BE" w:rsidP="00F611BE">
      <w:pPr>
        <w:pStyle w:val="NoSpacing"/>
        <w:numPr>
          <w:ilvl w:val="0"/>
          <w:numId w:val="16"/>
        </w:numPr>
        <w:rPr>
          <w:rFonts w:ascii="Tahoma" w:hAnsi="Tahoma" w:cs="Tahoma"/>
          <w:b/>
          <w:sz w:val="19"/>
          <w:szCs w:val="19"/>
        </w:rPr>
      </w:pPr>
      <w:r w:rsidRPr="00EB6613">
        <w:rPr>
          <w:rFonts w:ascii="Tahoma" w:hAnsi="Tahoma" w:cs="Tahoma"/>
          <w:b/>
          <w:sz w:val="19"/>
          <w:szCs w:val="19"/>
        </w:rPr>
        <w:t>A Distinct Comparison (7)</w:t>
      </w:r>
    </w:p>
    <w:p w14:paraId="21396CB8" w14:textId="77777777" w:rsidR="0074764D" w:rsidRDefault="00F611BE" w:rsidP="00F611BE">
      <w:pPr>
        <w:pStyle w:val="NoSpacing"/>
        <w:rPr>
          <w:rStyle w:val="text"/>
          <w:rFonts w:ascii="Tahoma" w:hAnsi="Tahoma" w:cs="Tahoma"/>
          <w:i/>
          <w:sz w:val="18"/>
          <w:szCs w:val="18"/>
        </w:rPr>
      </w:pPr>
      <w:r>
        <w:rPr>
          <w:rStyle w:val="text"/>
          <w:rFonts w:ascii="Tahoma" w:hAnsi="Tahoma" w:cs="Tahoma"/>
          <w:i/>
          <w:sz w:val="20"/>
          <w:szCs w:val="20"/>
        </w:rPr>
        <w:t xml:space="preserve">             </w:t>
      </w:r>
      <w:r w:rsidRPr="0074764D">
        <w:rPr>
          <w:rStyle w:val="text"/>
          <w:rFonts w:ascii="Tahoma" w:hAnsi="Tahoma" w:cs="Tahoma"/>
          <w:i/>
          <w:sz w:val="18"/>
          <w:szCs w:val="18"/>
        </w:rPr>
        <w:t>For scarcely for a righteous man will one die: yet peradventure for a good man</w:t>
      </w:r>
    </w:p>
    <w:p w14:paraId="7DF6BC10" w14:textId="4B6EACA5" w:rsidR="00F611BE" w:rsidRPr="0074764D" w:rsidRDefault="0074764D" w:rsidP="00F611BE">
      <w:pPr>
        <w:pStyle w:val="NoSpacing"/>
        <w:rPr>
          <w:rStyle w:val="text"/>
          <w:rFonts w:ascii="Tahoma" w:hAnsi="Tahoma" w:cs="Tahoma"/>
          <w:i/>
          <w:sz w:val="18"/>
          <w:szCs w:val="18"/>
        </w:rPr>
      </w:pPr>
      <w:r>
        <w:rPr>
          <w:rStyle w:val="text"/>
          <w:rFonts w:ascii="Tahoma" w:hAnsi="Tahoma" w:cs="Tahoma"/>
          <w:i/>
          <w:sz w:val="18"/>
          <w:szCs w:val="18"/>
        </w:rPr>
        <w:t xml:space="preserve">             </w:t>
      </w:r>
      <w:r w:rsidR="00F611BE" w:rsidRPr="0074764D">
        <w:rPr>
          <w:rStyle w:val="text"/>
          <w:rFonts w:ascii="Tahoma" w:hAnsi="Tahoma" w:cs="Tahoma"/>
          <w:i/>
          <w:sz w:val="18"/>
          <w:szCs w:val="18"/>
        </w:rPr>
        <w:t xml:space="preserve"> some would even dare to die. </w:t>
      </w:r>
    </w:p>
    <w:p w14:paraId="7D99BEE6" w14:textId="77777777" w:rsidR="00F611BE" w:rsidRPr="0074764D" w:rsidRDefault="00F611BE" w:rsidP="00F611BE">
      <w:pPr>
        <w:pStyle w:val="NoSpacing"/>
        <w:rPr>
          <w:rStyle w:val="text"/>
          <w:rFonts w:ascii="Tahoma" w:hAnsi="Tahoma" w:cs="Tahoma"/>
          <w:i/>
          <w:sz w:val="18"/>
          <w:szCs w:val="18"/>
        </w:rPr>
      </w:pPr>
    </w:p>
    <w:p w14:paraId="0E3D7EF6" w14:textId="77777777" w:rsidR="00F611BE" w:rsidRPr="00EB6613" w:rsidRDefault="00F611BE" w:rsidP="00F611BE">
      <w:pPr>
        <w:pStyle w:val="NoSpacing"/>
        <w:numPr>
          <w:ilvl w:val="0"/>
          <w:numId w:val="16"/>
        </w:numPr>
        <w:rPr>
          <w:rStyle w:val="text"/>
          <w:rFonts w:ascii="Tahoma" w:hAnsi="Tahoma" w:cs="Tahoma"/>
          <w:b/>
          <w:sz w:val="19"/>
          <w:szCs w:val="19"/>
        </w:rPr>
      </w:pPr>
      <w:r w:rsidRPr="00EB6613">
        <w:rPr>
          <w:rStyle w:val="text"/>
          <w:rFonts w:ascii="Tahoma" w:hAnsi="Tahoma" w:cs="Tahoma"/>
          <w:b/>
          <w:sz w:val="19"/>
          <w:szCs w:val="19"/>
        </w:rPr>
        <w:t xml:space="preserve">A Demonstrated </w:t>
      </w:r>
      <w:r w:rsidRPr="00EB6613">
        <w:rPr>
          <w:rStyle w:val="text"/>
          <w:rFonts w:ascii="Tahoma" w:hAnsi="Tahoma" w:cs="Tahoma"/>
          <w:b/>
          <w:color w:val="FF0000"/>
          <w:sz w:val="19"/>
          <w:szCs w:val="19"/>
          <w:u w:val="single"/>
        </w:rPr>
        <w:t>Compassion</w:t>
      </w:r>
      <w:r w:rsidRPr="00EB6613">
        <w:rPr>
          <w:rStyle w:val="text"/>
          <w:rFonts w:ascii="Tahoma" w:hAnsi="Tahoma" w:cs="Tahoma"/>
          <w:b/>
          <w:sz w:val="19"/>
          <w:szCs w:val="19"/>
        </w:rPr>
        <w:t xml:space="preserve"> (8)</w:t>
      </w:r>
    </w:p>
    <w:p w14:paraId="6A75A1D7" w14:textId="77777777" w:rsidR="00151BA6" w:rsidRDefault="00F611BE" w:rsidP="00F611BE">
      <w:pPr>
        <w:pStyle w:val="NoSpacing"/>
        <w:rPr>
          <w:rStyle w:val="text"/>
          <w:rFonts w:ascii="Tahoma" w:hAnsi="Tahoma" w:cs="Tahoma"/>
          <w:i/>
          <w:sz w:val="18"/>
          <w:szCs w:val="18"/>
        </w:rPr>
      </w:pPr>
      <w:r w:rsidRPr="00151BA6">
        <w:rPr>
          <w:rStyle w:val="text"/>
          <w:rFonts w:ascii="Tahoma" w:hAnsi="Tahoma" w:cs="Tahoma"/>
          <w:i/>
          <w:sz w:val="18"/>
          <w:szCs w:val="18"/>
          <w:vertAlign w:val="superscript"/>
        </w:rPr>
        <w:t> </w:t>
      </w:r>
      <w:r w:rsidRPr="00151BA6">
        <w:rPr>
          <w:rStyle w:val="text"/>
          <w:rFonts w:ascii="Tahoma" w:hAnsi="Tahoma" w:cs="Tahoma"/>
          <w:i/>
          <w:sz w:val="18"/>
          <w:szCs w:val="18"/>
          <w:vertAlign w:val="superscript"/>
        </w:rPr>
        <w:t xml:space="preserve">                  </w:t>
      </w:r>
      <w:r w:rsidR="0074764D" w:rsidRPr="00151BA6">
        <w:rPr>
          <w:rStyle w:val="text"/>
          <w:rFonts w:ascii="Tahoma" w:hAnsi="Tahoma" w:cs="Tahoma"/>
          <w:i/>
          <w:sz w:val="18"/>
          <w:szCs w:val="18"/>
          <w:vertAlign w:val="superscript"/>
        </w:rPr>
        <w:t xml:space="preserve"> </w:t>
      </w:r>
      <w:r w:rsidRPr="00151BA6">
        <w:rPr>
          <w:rStyle w:val="text"/>
          <w:rFonts w:ascii="Tahoma" w:hAnsi="Tahoma" w:cs="Tahoma"/>
          <w:i/>
          <w:sz w:val="18"/>
          <w:szCs w:val="18"/>
          <w:vertAlign w:val="superscript"/>
        </w:rPr>
        <w:t xml:space="preserve"> </w:t>
      </w:r>
      <w:r w:rsidRPr="00151BA6">
        <w:rPr>
          <w:rStyle w:val="text"/>
          <w:rFonts w:ascii="Tahoma" w:hAnsi="Tahoma" w:cs="Tahoma"/>
          <w:i/>
          <w:sz w:val="18"/>
          <w:szCs w:val="18"/>
        </w:rPr>
        <w:t xml:space="preserve">But God </w:t>
      </w:r>
      <w:proofErr w:type="spellStart"/>
      <w:r w:rsidRPr="00151BA6">
        <w:rPr>
          <w:rStyle w:val="text"/>
          <w:rFonts w:ascii="Tahoma" w:hAnsi="Tahoma" w:cs="Tahoma"/>
          <w:i/>
          <w:sz w:val="18"/>
          <w:szCs w:val="18"/>
        </w:rPr>
        <w:t>commendeth</w:t>
      </w:r>
      <w:proofErr w:type="spellEnd"/>
      <w:r w:rsidRPr="00151BA6">
        <w:rPr>
          <w:rStyle w:val="text"/>
          <w:rFonts w:ascii="Tahoma" w:hAnsi="Tahoma" w:cs="Tahoma"/>
          <w:i/>
          <w:sz w:val="18"/>
          <w:szCs w:val="18"/>
        </w:rPr>
        <w:t xml:space="preserve"> his love toward us, in that, while we were yet</w:t>
      </w:r>
      <w:r w:rsidRPr="00151BA6">
        <w:rPr>
          <w:rStyle w:val="text"/>
          <w:rFonts w:ascii="Tahoma" w:hAnsi="Tahoma" w:cs="Tahoma"/>
          <w:i/>
          <w:sz w:val="18"/>
          <w:szCs w:val="18"/>
        </w:rPr>
        <w:t xml:space="preserve"> </w:t>
      </w:r>
      <w:r w:rsidRPr="00151BA6">
        <w:rPr>
          <w:rStyle w:val="text"/>
          <w:rFonts w:ascii="Tahoma" w:hAnsi="Tahoma" w:cs="Tahoma"/>
          <w:i/>
          <w:sz w:val="18"/>
          <w:szCs w:val="18"/>
        </w:rPr>
        <w:t xml:space="preserve">sinners, </w:t>
      </w:r>
    </w:p>
    <w:p w14:paraId="6C1C0250" w14:textId="34F50365" w:rsidR="00F611BE" w:rsidRPr="00151BA6" w:rsidRDefault="00151BA6" w:rsidP="00F611BE">
      <w:pPr>
        <w:pStyle w:val="NoSpacing"/>
        <w:rPr>
          <w:rFonts w:ascii="Tahoma" w:hAnsi="Tahoma" w:cs="Tahoma"/>
          <w:b/>
          <w:i/>
          <w:sz w:val="18"/>
          <w:szCs w:val="18"/>
        </w:rPr>
      </w:pPr>
      <w:r>
        <w:rPr>
          <w:rStyle w:val="text"/>
          <w:rFonts w:ascii="Tahoma" w:hAnsi="Tahoma" w:cs="Tahoma"/>
          <w:i/>
          <w:sz w:val="18"/>
          <w:szCs w:val="18"/>
        </w:rPr>
        <w:t xml:space="preserve">              </w:t>
      </w:r>
      <w:r w:rsidR="00F611BE" w:rsidRPr="00151BA6">
        <w:rPr>
          <w:rStyle w:val="text"/>
          <w:rFonts w:ascii="Tahoma" w:hAnsi="Tahoma" w:cs="Tahoma"/>
          <w:i/>
          <w:sz w:val="18"/>
          <w:szCs w:val="18"/>
        </w:rPr>
        <w:t>Christ died for us.</w:t>
      </w:r>
    </w:p>
    <w:p w14:paraId="0991AD87" w14:textId="53CF605C" w:rsidR="00F611BE" w:rsidRDefault="00F611BE" w:rsidP="00F611BE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55B08DFA" w14:textId="77777777" w:rsidR="00EB6613" w:rsidRPr="00EB6613" w:rsidRDefault="00EB6613" w:rsidP="00F611BE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7D87BF58" w14:textId="77777777" w:rsidR="00F611BE" w:rsidRPr="0074764D" w:rsidRDefault="00F611BE" w:rsidP="00F611BE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5BC49F75" w14:textId="19DC16CB" w:rsidR="00F611BE" w:rsidRPr="00EB6613" w:rsidRDefault="00F611BE" w:rsidP="00F611BE">
      <w:pPr>
        <w:pStyle w:val="NoSpacing"/>
        <w:tabs>
          <w:tab w:val="left" w:pos="270"/>
        </w:tabs>
        <w:rPr>
          <w:rFonts w:ascii="Tahoma" w:hAnsi="Tahoma" w:cs="Tahoma"/>
          <w:b/>
          <w:sz w:val="19"/>
          <w:szCs w:val="19"/>
        </w:rPr>
      </w:pPr>
      <w:r w:rsidRPr="00EB6613">
        <w:rPr>
          <w:rFonts w:ascii="Tahoma" w:hAnsi="Tahoma" w:cs="Tahoma"/>
          <w:b/>
          <w:sz w:val="19"/>
          <w:szCs w:val="19"/>
        </w:rPr>
        <w:t xml:space="preserve"> II.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EB6613">
        <w:rPr>
          <w:rFonts w:ascii="Tahoma" w:hAnsi="Tahoma" w:cs="Tahoma"/>
          <w:b/>
          <w:sz w:val="19"/>
          <w:szCs w:val="19"/>
        </w:rPr>
        <w:t xml:space="preserve">The </w:t>
      </w:r>
      <w:r w:rsidRPr="00EB6613">
        <w:rPr>
          <w:rFonts w:ascii="Tahoma" w:hAnsi="Tahoma" w:cs="Tahoma"/>
          <w:b/>
          <w:color w:val="FF0000"/>
          <w:sz w:val="19"/>
          <w:szCs w:val="19"/>
          <w:u w:val="single"/>
        </w:rPr>
        <w:t>PROTECTION</w:t>
      </w:r>
      <w:r w:rsidRPr="00EB6613">
        <w:rPr>
          <w:rFonts w:ascii="Tahoma" w:hAnsi="Tahoma" w:cs="Tahoma"/>
          <w:b/>
          <w:sz w:val="19"/>
          <w:szCs w:val="19"/>
        </w:rPr>
        <w:t xml:space="preserve"> of His Love (9-10)</w:t>
      </w:r>
    </w:p>
    <w:p w14:paraId="21263B86" w14:textId="44F3F37D" w:rsidR="00F611BE" w:rsidRPr="00F611BE" w:rsidRDefault="00F611BE" w:rsidP="00F611BE">
      <w:pPr>
        <w:pStyle w:val="NoSpacing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      </w:t>
      </w:r>
      <w:r w:rsidRPr="00F611BE">
        <w:rPr>
          <w:rFonts w:ascii="Tahoma" w:hAnsi="Tahoma" w:cs="Tahoma"/>
          <w:i/>
          <w:sz w:val="18"/>
          <w:szCs w:val="18"/>
        </w:rPr>
        <w:t>(Romans 8:1, 32; 1 Thessalonians 1:10; 5:9; Hebrews 7:25)</w:t>
      </w:r>
    </w:p>
    <w:p w14:paraId="52C64C5C" w14:textId="77777777" w:rsidR="00F611BE" w:rsidRPr="00F611BE" w:rsidRDefault="00F611BE" w:rsidP="00F611BE">
      <w:pPr>
        <w:pStyle w:val="NoSpacing"/>
        <w:rPr>
          <w:rStyle w:val="text"/>
          <w:rFonts w:ascii="Tahoma" w:hAnsi="Tahoma" w:cs="Tahoma"/>
          <w:i/>
          <w:sz w:val="20"/>
          <w:szCs w:val="20"/>
        </w:rPr>
      </w:pPr>
    </w:p>
    <w:p w14:paraId="1C6C469B" w14:textId="77777777" w:rsidR="00F611BE" w:rsidRPr="00EB6613" w:rsidRDefault="00F611BE" w:rsidP="00F611BE">
      <w:pPr>
        <w:pStyle w:val="NoSpacing"/>
        <w:numPr>
          <w:ilvl w:val="0"/>
          <w:numId w:val="16"/>
        </w:numPr>
        <w:rPr>
          <w:rStyle w:val="text"/>
          <w:rFonts w:ascii="Tahoma" w:hAnsi="Tahoma" w:cs="Tahoma"/>
          <w:b/>
          <w:sz w:val="19"/>
          <w:szCs w:val="19"/>
        </w:rPr>
      </w:pPr>
      <w:r w:rsidRPr="00EB6613">
        <w:rPr>
          <w:rStyle w:val="text"/>
          <w:rFonts w:ascii="Tahoma" w:hAnsi="Tahoma" w:cs="Tahoma"/>
          <w:b/>
          <w:sz w:val="19"/>
          <w:szCs w:val="19"/>
        </w:rPr>
        <w:t xml:space="preserve">Logical Certainty </w:t>
      </w:r>
      <w:r w:rsidRPr="00EB6613">
        <w:rPr>
          <w:rStyle w:val="text"/>
          <w:rFonts w:ascii="Tahoma" w:hAnsi="Tahoma" w:cs="Tahoma"/>
          <w:b/>
          <w:sz w:val="19"/>
          <w:szCs w:val="19"/>
        </w:rPr>
        <w:sym w:font="Wingdings" w:char="F0E0"/>
      </w:r>
      <w:r w:rsidRPr="00EB6613">
        <w:rPr>
          <w:rStyle w:val="text"/>
          <w:rFonts w:ascii="Tahoma" w:hAnsi="Tahoma" w:cs="Tahoma"/>
          <w:b/>
          <w:sz w:val="19"/>
          <w:szCs w:val="19"/>
        </w:rPr>
        <w:t xml:space="preserve"> We’re Saved </w:t>
      </w:r>
      <w:proofErr w:type="gramStart"/>
      <w:r w:rsidRPr="00EB6613">
        <w:rPr>
          <w:rStyle w:val="text"/>
          <w:rFonts w:ascii="Tahoma" w:hAnsi="Tahoma" w:cs="Tahoma"/>
          <w:b/>
          <w:color w:val="FF0000"/>
          <w:sz w:val="19"/>
          <w:szCs w:val="19"/>
          <w:u w:val="single"/>
        </w:rPr>
        <w:t>From</w:t>
      </w:r>
      <w:proofErr w:type="gramEnd"/>
      <w:r w:rsidRPr="00EB6613">
        <w:rPr>
          <w:rStyle w:val="text"/>
          <w:rFonts w:ascii="Tahoma" w:hAnsi="Tahoma" w:cs="Tahoma"/>
          <w:b/>
          <w:color w:val="FF0000"/>
          <w:sz w:val="19"/>
          <w:szCs w:val="19"/>
          <w:u w:val="single"/>
        </w:rPr>
        <w:t xml:space="preserve"> Wrath</w:t>
      </w:r>
      <w:r w:rsidRPr="00EB6613">
        <w:rPr>
          <w:rStyle w:val="text"/>
          <w:rFonts w:ascii="Tahoma" w:hAnsi="Tahoma" w:cs="Tahoma"/>
          <w:b/>
          <w:sz w:val="19"/>
          <w:szCs w:val="19"/>
        </w:rPr>
        <w:t xml:space="preserve"> (9)</w:t>
      </w:r>
    </w:p>
    <w:p w14:paraId="453F48A1" w14:textId="7D42E233" w:rsidR="0074764D" w:rsidRDefault="00F611BE" w:rsidP="0074764D">
      <w:pPr>
        <w:pStyle w:val="NoSpacing"/>
        <w:tabs>
          <w:tab w:val="left" w:pos="900"/>
        </w:tabs>
        <w:jc w:val="both"/>
        <w:rPr>
          <w:rStyle w:val="text"/>
          <w:rFonts w:ascii="Tahoma" w:hAnsi="Tahoma" w:cs="Tahoma"/>
          <w:i/>
          <w:sz w:val="18"/>
          <w:szCs w:val="18"/>
        </w:rPr>
      </w:pPr>
      <w:r w:rsidRPr="0074764D">
        <w:rPr>
          <w:rStyle w:val="text"/>
          <w:rFonts w:ascii="Tahoma" w:hAnsi="Tahoma" w:cs="Tahoma"/>
          <w:i/>
          <w:sz w:val="18"/>
          <w:szCs w:val="18"/>
        </w:rPr>
        <w:t xml:space="preserve">             </w:t>
      </w:r>
      <w:r w:rsidR="0074764D">
        <w:rPr>
          <w:rStyle w:val="text"/>
          <w:rFonts w:ascii="Tahoma" w:hAnsi="Tahoma" w:cs="Tahoma"/>
          <w:i/>
          <w:sz w:val="18"/>
          <w:szCs w:val="18"/>
        </w:rPr>
        <w:t xml:space="preserve">  M</w:t>
      </w:r>
      <w:r w:rsidRPr="0074764D">
        <w:rPr>
          <w:rStyle w:val="text"/>
          <w:rFonts w:ascii="Tahoma" w:hAnsi="Tahoma" w:cs="Tahoma"/>
          <w:i/>
          <w:sz w:val="18"/>
          <w:szCs w:val="18"/>
        </w:rPr>
        <w:t xml:space="preserve">uch more then, being now justified by his blood, we shall be saved </w:t>
      </w:r>
      <w:r w:rsidR="0074764D">
        <w:rPr>
          <w:rStyle w:val="text"/>
          <w:rFonts w:ascii="Tahoma" w:hAnsi="Tahoma" w:cs="Tahoma"/>
          <w:i/>
          <w:sz w:val="18"/>
          <w:szCs w:val="18"/>
        </w:rPr>
        <w:t>f</w:t>
      </w:r>
      <w:r w:rsidRPr="0074764D">
        <w:rPr>
          <w:rStyle w:val="text"/>
          <w:rFonts w:ascii="Tahoma" w:hAnsi="Tahoma" w:cs="Tahoma"/>
          <w:i/>
          <w:sz w:val="18"/>
          <w:szCs w:val="18"/>
        </w:rPr>
        <w:t>rom wrath</w:t>
      </w:r>
    </w:p>
    <w:p w14:paraId="4A7838C4" w14:textId="73B3CF02" w:rsidR="00F611BE" w:rsidRPr="0074764D" w:rsidRDefault="0074764D" w:rsidP="0074764D">
      <w:pPr>
        <w:pStyle w:val="NoSpacing"/>
        <w:jc w:val="both"/>
        <w:rPr>
          <w:rStyle w:val="text"/>
          <w:rFonts w:ascii="Tahoma" w:hAnsi="Tahoma" w:cs="Tahoma"/>
          <w:i/>
          <w:sz w:val="18"/>
          <w:szCs w:val="18"/>
        </w:rPr>
      </w:pPr>
      <w:r>
        <w:rPr>
          <w:rStyle w:val="text"/>
          <w:rFonts w:ascii="Tahoma" w:hAnsi="Tahoma" w:cs="Tahoma"/>
          <w:i/>
          <w:sz w:val="18"/>
          <w:szCs w:val="18"/>
        </w:rPr>
        <w:t xml:space="preserve">               </w:t>
      </w:r>
      <w:r w:rsidR="00F611BE" w:rsidRPr="0074764D">
        <w:rPr>
          <w:rStyle w:val="text"/>
          <w:rFonts w:ascii="Tahoma" w:hAnsi="Tahoma" w:cs="Tahoma"/>
          <w:i/>
          <w:sz w:val="18"/>
          <w:szCs w:val="18"/>
        </w:rPr>
        <w:t xml:space="preserve">through him. </w:t>
      </w:r>
    </w:p>
    <w:p w14:paraId="012683C9" w14:textId="77777777" w:rsidR="00F611BE" w:rsidRPr="00F611BE" w:rsidRDefault="00F611BE" w:rsidP="00F611BE">
      <w:pPr>
        <w:pStyle w:val="NoSpacing"/>
        <w:rPr>
          <w:rStyle w:val="text"/>
          <w:rFonts w:ascii="Tahoma" w:hAnsi="Tahoma" w:cs="Tahoma"/>
          <w:i/>
          <w:sz w:val="20"/>
          <w:szCs w:val="20"/>
        </w:rPr>
      </w:pPr>
    </w:p>
    <w:p w14:paraId="3D9A6706" w14:textId="77777777" w:rsidR="00F611BE" w:rsidRPr="00EB6613" w:rsidRDefault="00F611BE" w:rsidP="00F611BE">
      <w:pPr>
        <w:pStyle w:val="NoSpacing"/>
        <w:numPr>
          <w:ilvl w:val="0"/>
          <w:numId w:val="16"/>
        </w:numPr>
        <w:rPr>
          <w:rStyle w:val="text"/>
          <w:rFonts w:ascii="Tahoma" w:hAnsi="Tahoma" w:cs="Tahoma"/>
          <w:b/>
          <w:sz w:val="19"/>
          <w:szCs w:val="19"/>
        </w:rPr>
      </w:pPr>
      <w:r w:rsidRPr="00EB6613">
        <w:rPr>
          <w:rStyle w:val="text"/>
          <w:rFonts w:ascii="Tahoma" w:hAnsi="Tahoma" w:cs="Tahoma"/>
          <w:b/>
          <w:sz w:val="19"/>
          <w:szCs w:val="19"/>
        </w:rPr>
        <w:t xml:space="preserve">Logical Certainty </w:t>
      </w:r>
      <w:r w:rsidRPr="00EB6613">
        <w:rPr>
          <w:rStyle w:val="text"/>
          <w:rFonts w:ascii="Tahoma" w:hAnsi="Tahoma" w:cs="Tahoma"/>
          <w:b/>
          <w:sz w:val="19"/>
          <w:szCs w:val="19"/>
        </w:rPr>
        <w:sym w:font="Wingdings" w:char="F0E0"/>
      </w:r>
      <w:r w:rsidRPr="00EB6613">
        <w:rPr>
          <w:rStyle w:val="text"/>
          <w:rFonts w:ascii="Tahoma" w:hAnsi="Tahoma" w:cs="Tahoma"/>
          <w:b/>
          <w:sz w:val="19"/>
          <w:szCs w:val="19"/>
        </w:rPr>
        <w:t xml:space="preserve"> We’re Saved </w:t>
      </w:r>
      <w:proofErr w:type="gramStart"/>
      <w:r w:rsidRPr="00EB6613">
        <w:rPr>
          <w:rStyle w:val="text"/>
          <w:rFonts w:ascii="Tahoma" w:hAnsi="Tahoma" w:cs="Tahoma"/>
          <w:b/>
          <w:color w:val="FF0000"/>
          <w:sz w:val="19"/>
          <w:szCs w:val="19"/>
          <w:u w:val="single"/>
        </w:rPr>
        <w:t>By</w:t>
      </w:r>
      <w:proofErr w:type="gramEnd"/>
      <w:r w:rsidRPr="00EB6613">
        <w:rPr>
          <w:rStyle w:val="text"/>
          <w:rFonts w:ascii="Tahoma" w:hAnsi="Tahoma" w:cs="Tahoma"/>
          <w:b/>
          <w:color w:val="FF0000"/>
          <w:sz w:val="19"/>
          <w:szCs w:val="19"/>
          <w:u w:val="single"/>
        </w:rPr>
        <w:t xml:space="preserve"> His Life</w:t>
      </w:r>
      <w:r w:rsidRPr="00EB6613">
        <w:rPr>
          <w:rStyle w:val="text"/>
          <w:rFonts w:ascii="Tahoma" w:hAnsi="Tahoma" w:cs="Tahoma"/>
          <w:b/>
          <w:sz w:val="19"/>
          <w:szCs w:val="19"/>
        </w:rPr>
        <w:t xml:space="preserve"> (10)</w:t>
      </w:r>
    </w:p>
    <w:p w14:paraId="76F54E97" w14:textId="09ECC374" w:rsidR="0074764D" w:rsidRDefault="00F611BE" w:rsidP="0074764D">
      <w:pPr>
        <w:pStyle w:val="NoSpacing"/>
        <w:tabs>
          <w:tab w:val="left" w:pos="810"/>
        </w:tabs>
        <w:rPr>
          <w:rStyle w:val="text"/>
          <w:rFonts w:ascii="Tahoma" w:hAnsi="Tahoma" w:cs="Tahoma"/>
          <w:i/>
          <w:sz w:val="18"/>
          <w:szCs w:val="18"/>
        </w:rPr>
      </w:pPr>
      <w:r w:rsidRPr="00F611BE">
        <w:rPr>
          <w:rStyle w:val="text"/>
          <w:rFonts w:ascii="Tahoma" w:hAnsi="Tahoma" w:cs="Tahoma"/>
          <w:i/>
          <w:sz w:val="20"/>
          <w:szCs w:val="20"/>
        </w:rPr>
        <w:t xml:space="preserve"> </w:t>
      </w:r>
      <w:r>
        <w:rPr>
          <w:rStyle w:val="text"/>
          <w:rFonts w:ascii="Tahoma" w:hAnsi="Tahoma" w:cs="Tahoma"/>
          <w:i/>
          <w:sz w:val="20"/>
          <w:szCs w:val="20"/>
          <w:vertAlign w:val="superscript"/>
        </w:rPr>
        <w:t xml:space="preserve">                 </w:t>
      </w:r>
      <w:r w:rsidRPr="00F611BE">
        <w:rPr>
          <w:rStyle w:val="text"/>
          <w:rFonts w:ascii="Tahoma" w:hAnsi="Tahoma" w:cs="Tahoma"/>
          <w:i/>
          <w:sz w:val="20"/>
          <w:szCs w:val="20"/>
          <w:vertAlign w:val="superscript"/>
        </w:rPr>
        <w:t> </w:t>
      </w:r>
      <w:r w:rsidR="0074764D">
        <w:rPr>
          <w:rStyle w:val="text"/>
          <w:rFonts w:ascii="Tahoma" w:hAnsi="Tahoma" w:cs="Tahoma"/>
          <w:i/>
          <w:sz w:val="20"/>
          <w:szCs w:val="20"/>
          <w:vertAlign w:val="superscript"/>
        </w:rPr>
        <w:t xml:space="preserve"> </w:t>
      </w:r>
      <w:r w:rsidRPr="0074764D">
        <w:rPr>
          <w:rStyle w:val="text"/>
          <w:rFonts w:ascii="Tahoma" w:hAnsi="Tahoma" w:cs="Tahoma"/>
          <w:i/>
          <w:sz w:val="18"/>
          <w:szCs w:val="18"/>
        </w:rPr>
        <w:t>For if, when we were enemies, we were reconciled to God by the death</w:t>
      </w:r>
      <w:r w:rsidRPr="0074764D">
        <w:rPr>
          <w:rStyle w:val="text"/>
          <w:rFonts w:ascii="Tahoma" w:hAnsi="Tahoma" w:cs="Tahoma"/>
          <w:i/>
          <w:sz w:val="18"/>
          <w:szCs w:val="18"/>
        </w:rPr>
        <w:t xml:space="preserve"> </w:t>
      </w:r>
      <w:r w:rsidRPr="0074764D">
        <w:rPr>
          <w:rStyle w:val="text"/>
          <w:rFonts w:ascii="Tahoma" w:hAnsi="Tahoma" w:cs="Tahoma"/>
          <w:i/>
          <w:sz w:val="18"/>
          <w:szCs w:val="18"/>
        </w:rPr>
        <w:t>of his</w:t>
      </w:r>
    </w:p>
    <w:p w14:paraId="2DA189AA" w14:textId="01652B8E" w:rsidR="00F611BE" w:rsidRPr="0074764D" w:rsidRDefault="0074764D" w:rsidP="0074764D">
      <w:pPr>
        <w:pStyle w:val="NoSpacing"/>
        <w:tabs>
          <w:tab w:val="left" w:pos="540"/>
          <w:tab w:val="left" w:pos="810"/>
        </w:tabs>
        <w:rPr>
          <w:rFonts w:ascii="Tahoma" w:hAnsi="Tahoma" w:cs="Tahoma"/>
          <w:b/>
          <w:i/>
          <w:sz w:val="18"/>
          <w:szCs w:val="18"/>
        </w:rPr>
      </w:pPr>
      <w:r>
        <w:rPr>
          <w:rStyle w:val="text"/>
          <w:rFonts w:ascii="Tahoma" w:hAnsi="Tahoma" w:cs="Tahoma"/>
          <w:i/>
          <w:sz w:val="18"/>
          <w:szCs w:val="18"/>
        </w:rPr>
        <w:t xml:space="preserve">             </w:t>
      </w:r>
      <w:r w:rsidR="00F611BE" w:rsidRPr="0074764D">
        <w:rPr>
          <w:rStyle w:val="text"/>
          <w:rFonts w:ascii="Tahoma" w:hAnsi="Tahoma" w:cs="Tahoma"/>
          <w:i/>
          <w:sz w:val="18"/>
          <w:szCs w:val="18"/>
        </w:rPr>
        <w:t xml:space="preserve"> </w:t>
      </w:r>
      <w:r>
        <w:rPr>
          <w:rStyle w:val="text"/>
          <w:rFonts w:ascii="Tahoma" w:hAnsi="Tahoma" w:cs="Tahoma"/>
          <w:i/>
          <w:sz w:val="18"/>
          <w:szCs w:val="18"/>
        </w:rPr>
        <w:t xml:space="preserve"> </w:t>
      </w:r>
      <w:r w:rsidR="00F611BE" w:rsidRPr="0074764D">
        <w:rPr>
          <w:rStyle w:val="text"/>
          <w:rFonts w:ascii="Tahoma" w:hAnsi="Tahoma" w:cs="Tahoma"/>
          <w:i/>
          <w:sz w:val="18"/>
          <w:szCs w:val="18"/>
        </w:rPr>
        <w:t>Son, much more, being reconciled, we shall be saved by his life.</w:t>
      </w:r>
    </w:p>
    <w:p w14:paraId="292AF89B" w14:textId="77777777" w:rsidR="00F611BE" w:rsidRPr="00F611BE" w:rsidRDefault="00F611BE" w:rsidP="0074764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70900E79" w14:textId="77777777" w:rsidR="00F611BE" w:rsidRPr="00F611BE" w:rsidRDefault="00F611BE" w:rsidP="0074764D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618832B0" w14:textId="77777777" w:rsidR="00F611BE" w:rsidRPr="00F611BE" w:rsidRDefault="00F611BE" w:rsidP="00F611BE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410D7828" w14:textId="1EABA298" w:rsidR="00F611BE" w:rsidRPr="00EB6613" w:rsidRDefault="00F611BE" w:rsidP="00F611BE">
      <w:pPr>
        <w:pStyle w:val="NoSpacing"/>
        <w:tabs>
          <w:tab w:val="left" w:pos="540"/>
        </w:tabs>
        <w:rPr>
          <w:rFonts w:ascii="Tahoma" w:hAnsi="Tahoma" w:cs="Tahoma"/>
          <w:b/>
          <w:sz w:val="19"/>
          <w:szCs w:val="19"/>
        </w:rPr>
      </w:pPr>
      <w:r w:rsidRPr="00EB6613">
        <w:rPr>
          <w:rFonts w:ascii="Tahoma" w:hAnsi="Tahoma" w:cs="Tahoma"/>
          <w:b/>
          <w:sz w:val="19"/>
          <w:szCs w:val="19"/>
        </w:rPr>
        <w:t xml:space="preserve">III.  </w:t>
      </w:r>
      <w:r w:rsidRPr="00EB6613">
        <w:rPr>
          <w:rFonts w:ascii="Tahoma" w:hAnsi="Tahoma" w:cs="Tahoma"/>
          <w:b/>
          <w:sz w:val="19"/>
          <w:szCs w:val="19"/>
        </w:rPr>
        <w:t xml:space="preserve">The </w:t>
      </w:r>
      <w:r w:rsidRPr="00EB6613">
        <w:rPr>
          <w:rFonts w:ascii="Tahoma" w:hAnsi="Tahoma" w:cs="Tahoma"/>
          <w:b/>
          <w:color w:val="FF0000"/>
          <w:sz w:val="19"/>
          <w:szCs w:val="19"/>
          <w:u w:val="single"/>
        </w:rPr>
        <w:t>PRAISE</w:t>
      </w:r>
      <w:r w:rsidRPr="00EB6613">
        <w:rPr>
          <w:rFonts w:ascii="Tahoma" w:hAnsi="Tahoma" w:cs="Tahoma"/>
          <w:b/>
          <w:sz w:val="19"/>
          <w:szCs w:val="19"/>
        </w:rPr>
        <w:t xml:space="preserve"> of His Love (11)</w:t>
      </w:r>
      <w:bookmarkStart w:id="0" w:name="_GoBack"/>
      <w:bookmarkEnd w:id="0"/>
    </w:p>
    <w:p w14:paraId="3CC777CA" w14:textId="366D6CAE" w:rsidR="00F611BE" w:rsidRPr="0074764D" w:rsidRDefault="00F611BE" w:rsidP="007F18C2">
      <w:pPr>
        <w:pStyle w:val="NoSpacing"/>
        <w:tabs>
          <w:tab w:val="left" w:pos="540"/>
          <w:tab w:val="left" w:pos="630"/>
        </w:tabs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20"/>
          <w:szCs w:val="20"/>
        </w:rPr>
        <w:t xml:space="preserve">        </w:t>
      </w:r>
      <w:r w:rsidRPr="0074764D">
        <w:rPr>
          <w:rFonts w:ascii="Tahoma" w:hAnsi="Tahoma" w:cs="Tahoma"/>
          <w:i/>
          <w:sz w:val="18"/>
          <w:szCs w:val="18"/>
        </w:rPr>
        <w:t>(Romans 5:2-3; Philippians 4:4; Luke 10:20)</w:t>
      </w:r>
    </w:p>
    <w:p w14:paraId="4B4B5161" w14:textId="77777777" w:rsidR="00F611BE" w:rsidRPr="00F611BE" w:rsidRDefault="00F611BE" w:rsidP="00F611BE">
      <w:pPr>
        <w:pStyle w:val="NoSpacing"/>
        <w:ind w:left="105"/>
        <w:rPr>
          <w:rStyle w:val="text"/>
          <w:rFonts w:ascii="Tahoma" w:hAnsi="Tahoma" w:cs="Tahoma"/>
          <w:i/>
          <w:sz w:val="20"/>
          <w:szCs w:val="20"/>
        </w:rPr>
      </w:pPr>
    </w:p>
    <w:p w14:paraId="237DDDA4" w14:textId="77777777" w:rsidR="00F611BE" w:rsidRPr="00EB6613" w:rsidRDefault="00F611BE" w:rsidP="00F611BE">
      <w:pPr>
        <w:pStyle w:val="NoSpacing"/>
        <w:numPr>
          <w:ilvl w:val="0"/>
          <w:numId w:val="16"/>
        </w:numPr>
        <w:rPr>
          <w:rStyle w:val="text"/>
          <w:rFonts w:ascii="Tahoma" w:hAnsi="Tahoma" w:cs="Tahoma"/>
          <w:b/>
          <w:sz w:val="19"/>
          <w:szCs w:val="19"/>
        </w:rPr>
      </w:pPr>
      <w:r w:rsidRPr="00EB6613">
        <w:rPr>
          <w:rStyle w:val="text"/>
          <w:rFonts w:ascii="Tahoma" w:hAnsi="Tahoma" w:cs="Tahoma"/>
          <w:b/>
          <w:sz w:val="19"/>
          <w:szCs w:val="19"/>
        </w:rPr>
        <w:t>Rejoicing in God</w:t>
      </w:r>
    </w:p>
    <w:p w14:paraId="2EACA988" w14:textId="440906A8" w:rsidR="00F611BE" w:rsidRPr="0074764D" w:rsidRDefault="00F611BE" w:rsidP="00F611BE">
      <w:pPr>
        <w:pStyle w:val="NoSpacing"/>
        <w:ind w:left="105"/>
        <w:rPr>
          <w:rStyle w:val="text"/>
          <w:rFonts w:ascii="Tahoma" w:hAnsi="Tahoma" w:cs="Tahoma"/>
          <w:i/>
          <w:sz w:val="18"/>
          <w:szCs w:val="18"/>
        </w:rPr>
      </w:pPr>
      <w:r>
        <w:rPr>
          <w:rStyle w:val="text"/>
          <w:rFonts w:ascii="Tahoma" w:hAnsi="Tahoma" w:cs="Tahoma"/>
          <w:i/>
          <w:sz w:val="20"/>
          <w:szCs w:val="20"/>
        </w:rPr>
        <w:t xml:space="preserve">            </w:t>
      </w:r>
      <w:r w:rsidRPr="0074764D">
        <w:rPr>
          <w:rStyle w:val="text"/>
          <w:rFonts w:ascii="Tahoma" w:hAnsi="Tahoma" w:cs="Tahoma"/>
          <w:i/>
          <w:sz w:val="18"/>
          <w:szCs w:val="18"/>
        </w:rPr>
        <w:t xml:space="preserve">And not only so, but we also joy in God… </w:t>
      </w:r>
    </w:p>
    <w:p w14:paraId="30F08ECA" w14:textId="77777777" w:rsidR="00F611BE" w:rsidRPr="0074764D" w:rsidRDefault="00F611BE" w:rsidP="00F611BE">
      <w:pPr>
        <w:pStyle w:val="NoSpacing"/>
        <w:ind w:left="105"/>
        <w:rPr>
          <w:rStyle w:val="text"/>
          <w:rFonts w:ascii="Tahoma" w:hAnsi="Tahoma" w:cs="Tahoma"/>
          <w:i/>
          <w:sz w:val="18"/>
          <w:szCs w:val="18"/>
        </w:rPr>
      </w:pPr>
    </w:p>
    <w:p w14:paraId="17A2A0B2" w14:textId="77777777" w:rsidR="00F611BE" w:rsidRPr="00EB6613" w:rsidRDefault="00F611BE" w:rsidP="00F611BE">
      <w:pPr>
        <w:pStyle w:val="NoSpacing"/>
        <w:numPr>
          <w:ilvl w:val="0"/>
          <w:numId w:val="16"/>
        </w:numPr>
        <w:rPr>
          <w:rStyle w:val="text"/>
          <w:rFonts w:ascii="Tahoma" w:hAnsi="Tahoma" w:cs="Tahoma"/>
          <w:b/>
          <w:sz w:val="19"/>
          <w:szCs w:val="19"/>
        </w:rPr>
      </w:pPr>
      <w:r w:rsidRPr="00EB6613">
        <w:rPr>
          <w:rStyle w:val="text"/>
          <w:rFonts w:ascii="Tahoma" w:hAnsi="Tahoma" w:cs="Tahoma"/>
          <w:b/>
          <w:sz w:val="19"/>
          <w:szCs w:val="19"/>
        </w:rPr>
        <w:t xml:space="preserve">Rejoicing Through </w:t>
      </w:r>
      <w:r w:rsidRPr="00EB6613">
        <w:rPr>
          <w:rStyle w:val="text"/>
          <w:rFonts w:ascii="Tahoma" w:hAnsi="Tahoma" w:cs="Tahoma"/>
          <w:b/>
          <w:color w:val="FF0000"/>
          <w:sz w:val="19"/>
          <w:szCs w:val="19"/>
          <w:u w:val="single"/>
        </w:rPr>
        <w:t>Our Lord Jesus Christ</w:t>
      </w:r>
    </w:p>
    <w:p w14:paraId="7636FBE2" w14:textId="77777777" w:rsidR="0074764D" w:rsidRDefault="00F611BE" w:rsidP="00F611BE">
      <w:pPr>
        <w:pStyle w:val="NoSpacing"/>
        <w:tabs>
          <w:tab w:val="left" w:pos="900"/>
        </w:tabs>
        <w:ind w:left="105"/>
        <w:rPr>
          <w:rStyle w:val="text"/>
          <w:rFonts w:ascii="Tahoma" w:hAnsi="Tahoma" w:cs="Tahoma"/>
          <w:i/>
          <w:sz w:val="18"/>
          <w:szCs w:val="18"/>
        </w:rPr>
      </w:pPr>
      <w:r w:rsidRPr="0074764D">
        <w:rPr>
          <w:rStyle w:val="text"/>
          <w:rFonts w:ascii="Tahoma" w:hAnsi="Tahoma" w:cs="Tahoma"/>
          <w:i/>
          <w:sz w:val="18"/>
          <w:szCs w:val="18"/>
        </w:rPr>
        <w:t xml:space="preserve">            </w:t>
      </w:r>
      <w:r w:rsidRPr="0074764D">
        <w:rPr>
          <w:rStyle w:val="text"/>
          <w:rFonts w:ascii="Tahoma" w:hAnsi="Tahoma" w:cs="Tahoma"/>
          <w:i/>
          <w:sz w:val="18"/>
          <w:szCs w:val="18"/>
        </w:rPr>
        <w:t>…through our Lord Jesus Christ, by whom we have now received the</w:t>
      </w:r>
      <w:r w:rsidR="0074764D">
        <w:rPr>
          <w:rStyle w:val="text"/>
          <w:rFonts w:ascii="Tahoma" w:hAnsi="Tahoma" w:cs="Tahoma"/>
          <w:i/>
          <w:sz w:val="18"/>
          <w:szCs w:val="18"/>
        </w:rPr>
        <w:t xml:space="preserve">  </w:t>
      </w:r>
    </w:p>
    <w:p w14:paraId="54FB80D0" w14:textId="6C34F01F" w:rsidR="00F611BE" w:rsidRPr="0074764D" w:rsidRDefault="0074764D" w:rsidP="00F611BE">
      <w:pPr>
        <w:pStyle w:val="NoSpacing"/>
        <w:tabs>
          <w:tab w:val="left" w:pos="900"/>
        </w:tabs>
        <w:ind w:left="105"/>
        <w:rPr>
          <w:rFonts w:ascii="Tahoma" w:hAnsi="Tahoma" w:cs="Tahoma"/>
          <w:b/>
          <w:i/>
          <w:sz w:val="18"/>
          <w:szCs w:val="18"/>
        </w:rPr>
      </w:pPr>
      <w:r>
        <w:rPr>
          <w:rStyle w:val="text"/>
          <w:rFonts w:ascii="Tahoma" w:hAnsi="Tahoma" w:cs="Tahoma"/>
          <w:i/>
          <w:sz w:val="18"/>
          <w:szCs w:val="18"/>
        </w:rPr>
        <w:t xml:space="preserve">            a</w:t>
      </w:r>
      <w:r w:rsidR="00F611BE" w:rsidRPr="0074764D">
        <w:rPr>
          <w:rStyle w:val="text"/>
          <w:rFonts w:ascii="Tahoma" w:hAnsi="Tahoma" w:cs="Tahoma"/>
          <w:i/>
          <w:sz w:val="18"/>
          <w:szCs w:val="18"/>
        </w:rPr>
        <w:t>tonement.</w:t>
      </w:r>
    </w:p>
    <w:p w14:paraId="66C637E6" w14:textId="77777777" w:rsidR="00F611BE" w:rsidRPr="0074764D" w:rsidRDefault="00F611BE" w:rsidP="00F611BE">
      <w:pPr>
        <w:pStyle w:val="NoSpacing"/>
        <w:jc w:val="center"/>
        <w:rPr>
          <w:rFonts w:ascii="Tahoma" w:hAnsi="Tahoma" w:cs="Tahoma"/>
          <w:b/>
          <w:sz w:val="18"/>
          <w:szCs w:val="18"/>
        </w:rPr>
      </w:pPr>
    </w:p>
    <w:p w14:paraId="182EAF93" w14:textId="77777777" w:rsidR="00F611BE" w:rsidRDefault="00F611BE" w:rsidP="00F611BE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</w:p>
    <w:p w14:paraId="483C53EC" w14:textId="77777777" w:rsidR="00151BA6" w:rsidRDefault="00151BA6" w:rsidP="0074764D">
      <w:pPr>
        <w:pStyle w:val="NoSpacing"/>
        <w:jc w:val="center"/>
        <w:rPr>
          <w:rFonts w:ascii="Tahoma" w:hAnsi="Tahoma" w:cs="Tahoma"/>
          <w:b/>
          <w:sz w:val="18"/>
          <w:szCs w:val="18"/>
        </w:rPr>
      </w:pPr>
    </w:p>
    <w:p w14:paraId="3CF975DF" w14:textId="77777777" w:rsidR="00EB6613" w:rsidRDefault="00EB6613" w:rsidP="0074764D">
      <w:pPr>
        <w:pStyle w:val="NoSpacing"/>
        <w:jc w:val="center"/>
        <w:rPr>
          <w:rFonts w:ascii="Tahoma" w:hAnsi="Tahoma" w:cs="Tahoma"/>
          <w:b/>
          <w:sz w:val="18"/>
          <w:szCs w:val="18"/>
        </w:rPr>
      </w:pPr>
    </w:p>
    <w:p w14:paraId="7C920156" w14:textId="7C21EFCD" w:rsidR="0074764D" w:rsidRPr="0074764D" w:rsidRDefault="0074764D" w:rsidP="0074764D">
      <w:pPr>
        <w:pStyle w:val="NoSpacing"/>
        <w:jc w:val="center"/>
        <w:rPr>
          <w:rFonts w:ascii="Tahoma" w:hAnsi="Tahoma" w:cs="Tahoma"/>
          <w:b/>
          <w:sz w:val="18"/>
          <w:szCs w:val="18"/>
        </w:rPr>
      </w:pPr>
      <w:r w:rsidRPr="0074764D">
        <w:rPr>
          <w:rFonts w:ascii="Tahoma" w:hAnsi="Tahoma" w:cs="Tahoma"/>
          <w:b/>
          <w:sz w:val="18"/>
          <w:szCs w:val="18"/>
        </w:rPr>
        <w:t xml:space="preserve">“What Love is This!” </w:t>
      </w:r>
    </w:p>
    <w:p w14:paraId="587F4EEF" w14:textId="1E7CA779" w:rsidR="0074764D" w:rsidRDefault="0074764D" w:rsidP="0074764D">
      <w:pPr>
        <w:pStyle w:val="NoSpacing"/>
        <w:jc w:val="center"/>
        <w:rPr>
          <w:rFonts w:ascii="Tahoma" w:hAnsi="Tahoma" w:cs="Tahoma"/>
          <w:b/>
          <w:sz w:val="18"/>
          <w:szCs w:val="18"/>
        </w:rPr>
      </w:pPr>
      <w:r w:rsidRPr="00BD046C">
        <w:rPr>
          <w:rFonts w:ascii="Tahoma" w:hAnsi="Tahoma" w:cs="Tahoma"/>
          <w:b/>
          <w:sz w:val="18"/>
          <w:szCs w:val="18"/>
        </w:rPr>
        <w:t>Romans 5:6-11</w:t>
      </w:r>
    </w:p>
    <w:p w14:paraId="2F317C50" w14:textId="77777777" w:rsidR="0074764D" w:rsidRPr="00BD046C" w:rsidRDefault="0074764D" w:rsidP="0074764D">
      <w:pPr>
        <w:pStyle w:val="NoSpacing"/>
        <w:jc w:val="center"/>
        <w:rPr>
          <w:rFonts w:ascii="Tahoma" w:hAnsi="Tahoma" w:cs="Tahoma"/>
          <w:b/>
          <w:sz w:val="18"/>
          <w:szCs w:val="18"/>
        </w:rPr>
      </w:pPr>
    </w:p>
    <w:p w14:paraId="27040144" w14:textId="0B1003AF" w:rsidR="0074764D" w:rsidRDefault="0074764D" w:rsidP="00EB6613">
      <w:pPr>
        <w:pStyle w:val="NoSpacing"/>
        <w:spacing w:after="12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BD046C">
        <w:rPr>
          <w:rFonts w:ascii="Tahoma" w:hAnsi="Tahoma" w:cs="Tahoma"/>
          <w:b/>
          <w:sz w:val="18"/>
          <w:szCs w:val="18"/>
        </w:rPr>
        <w:t xml:space="preserve">  </w:t>
      </w:r>
      <w:r w:rsidRPr="00BD046C">
        <w:rPr>
          <w:rFonts w:ascii="Tahoma" w:hAnsi="Tahoma" w:cs="Tahoma"/>
          <w:b/>
          <w:sz w:val="18"/>
          <w:szCs w:val="18"/>
          <w:u w:val="single"/>
        </w:rPr>
        <w:t>Small Group Discussion Guide</w:t>
      </w:r>
    </w:p>
    <w:p w14:paraId="5DC3D0BD" w14:textId="77777777" w:rsidR="0074764D" w:rsidRDefault="0074764D" w:rsidP="0074764D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 </w:t>
      </w:r>
      <w:r w:rsidRPr="00BD046C">
        <w:rPr>
          <w:rFonts w:ascii="Tahoma" w:hAnsi="Tahoma" w:cs="Tahoma"/>
          <w:b/>
          <w:sz w:val="18"/>
          <w:szCs w:val="18"/>
        </w:rPr>
        <w:t>Share something from Sunday’s study that was the most interesting or</w:t>
      </w:r>
    </w:p>
    <w:p w14:paraId="5846908B" w14:textId="79B77817" w:rsidR="0074764D" w:rsidRPr="00BD046C" w:rsidRDefault="0074764D" w:rsidP="0074764D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</w:t>
      </w:r>
      <w:r w:rsidRPr="00BD046C">
        <w:rPr>
          <w:rFonts w:ascii="Tahoma" w:hAnsi="Tahoma" w:cs="Tahoma"/>
          <w:b/>
          <w:sz w:val="18"/>
          <w:szCs w:val="18"/>
        </w:rPr>
        <w:t xml:space="preserve"> challenging to you, or that raised a question.</w:t>
      </w:r>
    </w:p>
    <w:p w14:paraId="2623FA71" w14:textId="77777777" w:rsidR="0074764D" w:rsidRPr="00BD046C" w:rsidRDefault="0074764D" w:rsidP="0074764D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</w:p>
    <w:p w14:paraId="34F1BD88" w14:textId="77777777" w:rsidR="0074764D" w:rsidRDefault="0074764D" w:rsidP="0074764D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  </w:t>
      </w:r>
      <w:r w:rsidRPr="00BD046C">
        <w:rPr>
          <w:rFonts w:ascii="Tahoma" w:hAnsi="Tahoma" w:cs="Tahoma"/>
          <w:b/>
          <w:sz w:val="18"/>
          <w:szCs w:val="18"/>
        </w:rPr>
        <w:t xml:space="preserve">Read and discuss 5:6-8.  How do these verses “prove” God’s love for us?  </w:t>
      </w:r>
    </w:p>
    <w:p w14:paraId="20B288CB" w14:textId="77777777" w:rsidR="0074764D" w:rsidRDefault="0074764D" w:rsidP="0074764D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</w:t>
      </w:r>
      <w:r w:rsidRPr="00BD046C">
        <w:rPr>
          <w:rFonts w:ascii="Tahoma" w:hAnsi="Tahoma" w:cs="Tahoma"/>
          <w:b/>
          <w:sz w:val="18"/>
          <w:szCs w:val="18"/>
        </w:rPr>
        <w:t xml:space="preserve">How would any form of “works salvation” lessen the wonder of </w:t>
      </w:r>
      <w:proofErr w:type="gramStart"/>
      <w:r w:rsidRPr="00BD046C">
        <w:rPr>
          <w:rFonts w:ascii="Tahoma" w:hAnsi="Tahoma" w:cs="Tahoma"/>
          <w:b/>
          <w:sz w:val="18"/>
          <w:szCs w:val="18"/>
        </w:rPr>
        <w:t>God’s</w:t>
      </w:r>
      <w:proofErr w:type="gramEnd"/>
      <w:r w:rsidRPr="00BD046C">
        <w:rPr>
          <w:rFonts w:ascii="Tahoma" w:hAnsi="Tahoma" w:cs="Tahoma"/>
          <w:b/>
          <w:sz w:val="18"/>
          <w:szCs w:val="18"/>
        </w:rPr>
        <w:t xml:space="preserve"> </w:t>
      </w:r>
    </w:p>
    <w:p w14:paraId="407D0AAE" w14:textId="37E615ED" w:rsidR="0074764D" w:rsidRDefault="0074764D" w:rsidP="0074764D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</w:t>
      </w:r>
      <w:r w:rsidRPr="00BD046C">
        <w:rPr>
          <w:rFonts w:ascii="Tahoma" w:hAnsi="Tahoma" w:cs="Tahoma"/>
          <w:b/>
          <w:sz w:val="18"/>
          <w:szCs w:val="18"/>
        </w:rPr>
        <w:t>amazing love in Christ?   What does God’s love mean to you personally – i.e.</w:t>
      </w:r>
      <w:r w:rsidR="00151BA6">
        <w:rPr>
          <w:rFonts w:ascii="Tahoma" w:hAnsi="Tahoma" w:cs="Tahoma"/>
          <w:b/>
          <w:sz w:val="18"/>
          <w:szCs w:val="18"/>
        </w:rPr>
        <w:t>,</w:t>
      </w:r>
      <w:r w:rsidRPr="00BD046C">
        <w:rPr>
          <w:rFonts w:ascii="Tahoma" w:hAnsi="Tahoma" w:cs="Tahoma"/>
          <w:b/>
          <w:sz w:val="18"/>
          <w:szCs w:val="18"/>
        </w:rPr>
        <w:t xml:space="preserve"> </w:t>
      </w:r>
    </w:p>
    <w:p w14:paraId="30F618BD" w14:textId="1AE56FFA" w:rsidR="0074764D" w:rsidRPr="00BD046C" w:rsidRDefault="0074764D" w:rsidP="0074764D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</w:t>
      </w:r>
      <w:r w:rsidRPr="00BD046C">
        <w:rPr>
          <w:rFonts w:ascii="Tahoma" w:hAnsi="Tahoma" w:cs="Tahoma"/>
          <w:b/>
          <w:sz w:val="18"/>
          <w:szCs w:val="18"/>
        </w:rPr>
        <w:t xml:space="preserve">that YOU are the object of His love? </w:t>
      </w:r>
    </w:p>
    <w:p w14:paraId="6C1FCDB8" w14:textId="77777777" w:rsidR="0074764D" w:rsidRPr="00BD046C" w:rsidRDefault="0074764D" w:rsidP="0074764D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</w:p>
    <w:p w14:paraId="70DD115A" w14:textId="77777777" w:rsidR="0074764D" w:rsidRDefault="0074764D" w:rsidP="0074764D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3.  </w:t>
      </w:r>
      <w:r w:rsidRPr="00BD046C">
        <w:rPr>
          <w:rFonts w:ascii="Tahoma" w:hAnsi="Tahoma" w:cs="Tahoma"/>
          <w:b/>
          <w:sz w:val="18"/>
          <w:szCs w:val="18"/>
        </w:rPr>
        <w:t>Notice the terms “ungodly” and “sinners” in verses 6 &amp; 8.   Why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Pr="00BD046C">
        <w:rPr>
          <w:rFonts w:ascii="Tahoma" w:hAnsi="Tahoma" w:cs="Tahoma"/>
          <w:b/>
          <w:sz w:val="18"/>
          <w:szCs w:val="18"/>
        </w:rPr>
        <w:t>do people</w:t>
      </w:r>
    </w:p>
    <w:p w14:paraId="3502DF92" w14:textId="77777777" w:rsidR="0074764D" w:rsidRDefault="0074764D" w:rsidP="0074764D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</w:t>
      </w:r>
      <w:r w:rsidRPr="00BD046C">
        <w:rPr>
          <w:rFonts w:ascii="Tahoma" w:hAnsi="Tahoma" w:cs="Tahoma"/>
          <w:b/>
          <w:sz w:val="18"/>
          <w:szCs w:val="18"/>
        </w:rPr>
        <w:t xml:space="preserve"> sometimes get offended at the Bible’s teaching that they are ungodly</w:t>
      </w:r>
    </w:p>
    <w:p w14:paraId="06E82CBC" w14:textId="77777777" w:rsidR="00151BA6" w:rsidRDefault="0074764D" w:rsidP="0074764D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</w:t>
      </w:r>
      <w:r w:rsidRPr="00BD046C">
        <w:rPr>
          <w:rFonts w:ascii="Tahoma" w:hAnsi="Tahoma" w:cs="Tahoma"/>
          <w:b/>
          <w:sz w:val="18"/>
          <w:szCs w:val="18"/>
        </w:rPr>
        <w:t xml:space="preserve"> sinners?  How would you explain to someone that it is important</w:t>
      </w:r>
      <w:r w:rsidR="00151BA6">
        <w:rPr>
          <w:rFonts w:ascii="Tahoma" w:hAnsi="Tahoma" w:cs="Tahoma"/>
          <w:b/>
          <w:sz w:val="18"/>
          <w:szCs w:val="18"/>
        </w:rPr>
        <w:t xml:space="preserve"> </w:t>
      </w:r>
      <w:r w:rsidRPr="00BD046C">
        <w:rPr>
          <w:rFonts w:ascii="Tahoma" w:hAnsi="Tahoma" w:cs="Tahoma"/>
          <w:b/>
          <w:sz w:val="18"/>
          <w:szCs w:val="18"/>
        </w:rPr>
        <w:t xml:space="preserve">to </w:t>
      </w:r>
      <w:proofErr w:type="gramStart"/>
      <w:r w:rsidRPr="00BD046C">
        <w:rPr>
          <w:rFonts w:ascii="Tahoma" w:hAnsi="Tahoma" w:cs="Tahoma"/>
          <w:b/>
          <w:sz w:val="18"/>
          <w:szCs w:val="18"/>
        </w:rPr>
        <w:t>know</w:t>
      </w:r>
      <w:proofErr w:type="gramEnd"/>
      <w:r w:rsidRPr="00BD046C">
        <w:rPr>
          <w:rFonts w:ascii="Tahoma" w:hAnsi="Tahoma" w:cs="Tahoma"/>
          <w:b/>
          <w:sz w:val="18"/>
          <w:szCs w:val="18"/>
        </w:rPr>
        <w:t xml:space="preserve"> </w:t>
      </w:r>
    </w:p>
    <w:p w14:paraId="08DA6ECF" w14:textId="2CB1E78A" w:rsidR="0074764D" w:rsidRPr="00BD046C" w:rsidRDefault="00151BA6" w:rsidP="0074764D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</w:t>
      </w:r>
      <w:r w:rsidR="0074764D" w:rsidRPr="00BD046C">
        <w:rPr>
          <w:rFonts w:ascii="Tahoma" w:hAnsi="Tahoma" w:cs="Tahoma"/>
          <w:b/>
          <w:sz w:val="18"/>
          <w:szCs w:val="18"/>
        </w:rPr>
        <w:t>that they are ungodly sinners before God?</w:t>
      </w:r>
    </w:p>
    <w:p w14:paraId="3ED9AC5A" w14:textId="77777777" w:rsidR="0074764D" w:rsidRPr="00BD046C" w:rsidRDefault="0074764D" w:rsidP="0074764D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</w:p>
    <w:p w14:paraId="7FE077FE" w14:textId="77777777" w:rsidR="00151BA6" w:rsidRDefault="00151BA6" w:rsidP="0074764D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4.  </w:t>
      </w:r>
      <w:r w:rsidR="0074764D" w:rsidRPr="00BD046C">
        <w:rPr>
          <w:rFonts w:ascii="Tahoma" w:hAnsi="Tahoma" w:cs="Tahoma"/>
          <w:b/>
          <w:sz w:val="18"/>
          <w:szCs w:val="18"/>
        </w:rPr>
        <w:t xml:space="preserve">Read and discuss 5:9-10.  What point does Paul make in these two verses? </w:t>
      </w:r>
    </w:p>
    <w:p w14:paraId="2B6F5F41" w14:textId="7D6C32AF" w:rsidR="00151BA6" w:rsidRDefault="00151BA6" w:rsidP="0074764D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</w:t>
      </w:r>
      <w:r w:rsidR="0074764D" w:rsidRPr="00BD046C">
        <w:rPr>
          <w:rFonts w:ascii="Tahoma" w:hAnsi="Tahoma" w:cs="Tahoma"/>
          <w:b/>
          <w:sz w:val="18"/>
          <w:szCs w:val="18"/>
        </w:rPr>
        <w:t xml:space="preserve"> What logical approach does he use to make his argument?  Why is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="0074764D" w:rsidRPr="00BD046C">
        <w:rPr>
          <w:rFonts w:ascii="Tahoma" w:hAnsi="Tahoma" w:cs="Tahoma"/>
          <w:b/>
          <w:sz w:val="18"/>
          <w:szCs w:val="18"/>
        </w:rPr>
        <w:t>it</w:t>
      </w:r>
    </w:p>
    <w:p w14:paraId="4F3E16B1" w14:textId="3D57C5CB" w:rsidR="0074764D" w:rsidRPr="00BD046C" w:rsidRDefault="00151BA6" w:rsidP="0074764D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</w:t>
      </w:r>
      <w:r w:rsidR="0074764D" w:rsidRPr="00BD046C">
        <w:rPr>
          <w:rFonts w:ascii="Tahoma" w:hAnsi="Tahoma" w:cs="Tahoma"/>
          <w:b/>
          <w:sz w:val="18"/>
          <w:szCs w:val="18"/>
        </w:rPr>
        <w:t xml:space="preserve"> important for a believer to have assurance of their salvation?  Is it possible</w:t>
      </w:r>
    </w:p>
    <w:p w14:paraId="1BF97080" w14:textId="4E402618" w:rsidR="0074764D" w:rsidRPr="00BD046C" w:rsidRDefault="00151BA6" w:rsidP="0074764D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</w:t>
      </w:r>
      <w:r w:rsidR="0074764D" w:rsidRPr="00BD046C">
        <w:rPr>
          <w:rFonts w:ascii="Tahoma" w:hAnsi="Tahoma" w:cs="Tahoma"/>
          <w:b/>
          <w:sz w:val="18"/>
          <w:szCs w:val="18"/>
        </w:rPr>
        <w:t>for someone to have a “false assurance” of salvation?  If so, how?</w:t>
      </w:r>
    </w:p>
    <w:p w14:paraId="4B5D9D11" w14:textId="77777777" w:rsidR="0074764D" w:rsidRPr="00BD046C" w:rsidRDefault="0074764D" w:rsidP="0074764D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</w:p>
    <w:p w14:paraId="57A6F999" w14:textId="77777777" w:rsidR="00151BA6" w:rsidRDefault="00151BA6" w:rsidP="0074764D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5.  </w:t>
      </w:r>
      <w:r w:rsidR="0074764D" w:rsidRPr="00BD046C">
        <w:rPr>
          <w:rFonts w:ascii="Tahoma" w:hAnsi="Tahoma" w:cs="Tahoma"/>
          <w:b/>
          <w:sz w:val="18"/>
          <w:szCs w:val="18"/>
        </w:rPr>
        <w:t>What does Paul mean by the phrase “joy in God” in Romans 5:11?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="0074764D" w:rsidRPr="00BD046C">
        <w:rPr>
          <w:rFonts w:ascii="Tahoma" w:hAnsi="Tahoma" w:cs="Tahoma"/>
          <w:b/>
          <w:sz w:val="18"/>
          <w:szCs w:val="18"/>
        </w:rPr>
        <w:t>What does</w:t>
      </w:r>
    </w:p>
    <w:p w14:paraId="75EF2955" w14:textId="77777777" w:rsidR="00151BA6" w:rsidRDefault="00151BA6" w:rsidP="0074764D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</w:t>
      </w:r>
      <w:r w:rsidR="0074764D" w:rsidRPr="00BD046C">
        <w:rPr>
          <w:rFonts w:ascii="Tahoma" w:hAnsi="Tahoma" w:cs="Tahoma"/>
          <w:b/>
          <w:sz w:val="18"/>
          <w:szCs w:val="18"/>
        </w:rPr>
        <w:t xml:space="preserve">he </w:t>
      </w:r>
      <w:proofErr w:type="gramStart"/>
      <w:r w:rsidR="0074764D" w:rsidRPr="00BD046C">
        <w:rPr>
          <w:rFonts w:ascii="Tahoma" w:hAnsi="Tahoma" w:cs="Tahoma"/>
          <w:b/>
          <w:sz w:val="18"/>
          <w:szCs w:val="18"/>
        </w:rPr>
        <w:t>encourage</w:t>
      </w:r>
      <w:proofErr w:type="gramEnd"/>
      <w:r w:rsidR="0074764D" w:rsidRPr="00BD046C">
        <w:rPr>
          <w:rFonts w:ascii="Tahoma" w:hAnsi="Tahoma" w:cs="Tahoma"/>
          <w:b/>
          <w:sz w:val="18"/>
          <w:szCs w:val="18"/>
        </w:rPr>
        <w:t xml:space="preserve"> us to “rejoice in” in verses 2 and 3?  What are some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="0074764D" w:rsidRPr="00BD046C">
        <w:rPr>
          <w:rFonts w:ascii="Tahoma" w:hAnsi="Tahoma" w:cs="Tahoma"/>
          <w:b/>
          <w:sz w:val="18"/>
          <w:szCs w:val="18"/>
        </w:rPr>
        <w:t xml:space="preserve">ways </w:t>
      </w:r>
      <w:proofErr w:type="gramStart"/>
      <w:r w:rsidR="0074764D" w:rsidRPr="00BD046C">
        <w:rPr>
          <w:rFonts w:ascii="Tahoma" w:hAnsi="Tahoma" w:cs="Tahoma"/>
          <w:b/>
          <w:sz w:val="18"/>
          <w:szCs w:val="18"/>
        </w:rPr>
        <w:t>we</w:t>
      </w:r>
      <w:proofErr w:type="gramEnd"/>
    </w:p>
    <w:p w14:paraId="5A38C37E" w14:textId="3A71B97F" w:rsidR="0074764D" w:rsidRPr="00BD046C" w:rsidRDefault="00151BA6" w:rsidP="0074764D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</w:t>
      </w:r>
      <w:r w:rsidR="0074764D" w:rsidRPr="00BD046C">
        <w:rPr>
          <w:rFonts w:ascii="Tahoma" w:hAnsi="Tahoma" w:cs="Tahoma"/>
          <w:b/>
          <w:sz w:val="18"/>
          <w:szCs w:val="18"/>
        </w:rPr>
        <w:t xml:space="preserve"> can show more joy in the Christian life?</w:t>
      </w:r>
    </w:p>
    <w:p w14:paraId="4EB09469" w14:textId="77777777" w:rsidR="0074764D" w:rsidRPr="00BD046C" w:rsidRDefault="0074764D" w:rsidP="0074764D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</w:p>
    <w:p w14:paraId="673A5F9A" w14:textId="77777777" w:rsidR="0074764D" w:rsidRPr="00BD046C" w:rsidRDefault="0074764D" w:rsidP="0074764D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</w:p>
    <w:p w14:paraId="45728085" w14:textId="00B5E480" w:rsidR="0074764D" w:rsidRDefault="0074764D" w:rsidP="00EB6613">
      <w:pPr>
        <w:pStyle w:val="NoSpacing"/>
        <w:spacing w:after="12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BD046C">
        <w:rPr>
          <w:rFonts w:ascii="Tahoma" w:hAnsi="Tahoma" w:cs="Tahoma"/>
          <w:b/>
          <w:sz w:val="18"/>
          <w:szCs w:val="18"/>
          <w:u w:val="single"/>
        </w:rPr>
        <w:t>Digging Deeper</w:t>
      </w:r>
    </w:p>
    <w:p w14:paraId="1656915F" w14:textId="1213A4B5" w:rsidR="00151BA6" w:rsidRDefault="00151BA6" w:rsidP="00151BA6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1.  </w:t>
      </w:r>
      <w:r w:rsidR="0074764D" w:rsidRPr="00BD046C">
        <w:rPr>
          <w:rFonts w:ascii="Tahoma" w:hAnsi="Tahoma" w:cs="Tahoma"/>
          <w:b/>
          <w:sz w:val="18"/>
          <w:szCs w:val="18"/>
        </w:rPr>
        <w:t>The word “reconciled” is repeated 3 times in Romans 5:10-11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="0074764D" w:rsidRPr="00BD046C">
        <w:rPr>
          <w:rFonts w:ascii="Tahoma" w:hAnsi="Tahoma" w:cs="Tahoma"/>
          <w:b/>
          <w:sz w:val="18"/>
          <w:szCs w:val="18"/>
        </w:rPr>
        <w:t>(the KJV</w:t>
      </w:r>
      <w:r>
        <w:rPr>
          <w:rFonts w:ascii="Tahoma" w:hAnsi="Tahoma" w:cs="Tahoma"/>
          <w:b/>
          <w:sz w:val="18"/>
          <w:szCs w:val="18"/>
        </w:rPr>
        <w:t xml:space="preserve">  </w:t>
      </w:r>
    </w:p>
    <w:p w14:paraId="0DB67149" w14:textId="525EB51A" w:rsidR="00151BA6" w:rsidRDefault="00151BA6" w:rsidP="00151BA6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</w:t>
      </w:r>
      <w:r w:rsidR="0074764D" w:rsidRPr="00BD046C">
        <w:rPr>
          <w:rFonts w:ascii="Tahoma" w:hAnsi="Tahoma" w:cs="Tahoma"/>
          <w:b/>
          <w:sz w:val="18"/>
          <w:szCs w:val="18"/>
        </w:rPr>
        <w:t>word “atonement” is same Greek word as “reconciliation”).  What does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="0074764D" w:rsidRPr="00BD046C">
        <w:rPr>
          <w:rFonts w:ascii="Tahoma" w:hAnsi="Tahoma" w:cs="Tahoma"/>
          <w:b/>
          <w:sz w:val="18"/>
          <w:szCs w:val="18"/>
        </w:rPr>
        <w:t xml:space="preserve">it </w:t>
      </w:r>
    </w:p>
    <w:p w14:paraId="2FCB421C" w14:textId="42D018A7" w:rsidR="0074764D" w:rsidRDefault="00151BA6" w:rsidP="0074764D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</w:t>
      </w:r>
      <w:r w:rsidR="0074764D" w:rsidRPr="00BD046C">
        <w:rPr>
          <w:rFonts w:ascii="Tahoma" w:hAnsi="Tahoma" w:cs="Tahoma"/>
          <w:b/>
          <w:sz w:val="18"/>
          <w:szCs w:val="18"/>
        </w:rPr>
        <w:t>mean</w:t>
      </w:r>
      <w:r>
        <w:rPr>
          <w:rFonts w:ascii="Tahoma" w:hAnsi="Tahoma" w:cs="Tahoma"/>
          <w:b/>
          <w:sz w:val="18"/>
          <w:szCs w:val="18"/>
        </w:rPr>
        <w:t xml:space="preserve"> </w:t>
      </w:r>
      <w:r w:rsidR="0074764D" w:rsidRPr="00BD046C">
        <w:rPr>
          <w:rFonts w:ascii="Tahoma" w:hAnsi="Tahoma" w:cs="Tahoma"/>
          <w:b/>
          <w:sz w:val="18"/>
          <w:szCs w:val="18"/>
        </w:rPr>
        <w:t>to you to be reconciled to God.  How does 2 Cor</w:t>
      </w:r>
      <w:r>
        <w:rPr>
          <w:rFonts w:ascii="Tahoma" w:hAnsi="Tahoma" w:cs="Tahoma"/>
          <w:b/>
          <w:sz w:val="18"/>
          <w:szCs w:val="18"/>
        </w:rPr>
        <w:t xml:space="preserve">inthians </w:t>
      </w:r>
      <w:r w:rsidR="0074764D" w:rsidRPr="00BD046C">
        <w:rPr>
          <w:rFonts w:ascii="Tahoma" w:hAnsi="Tahoma" w:cs="Tahoma"/>
          <w:b/>
          <w:sz w:val="18"/>
          <w:szCs w:val="18"/>
        </w:rPr>
        <w:t xml:space="preserve">5:18-21 </w:t>
      </w:r>
      <w:proofErr w:type="gramStart"/>
      <w:r w:rsidR="0074764D" w:rsidRPr="00BD046C">
        <w:rPr>
          <w:rFonts w:ascii="Tahoma" w:hAnsi="Tahoma" w:cs="Tahoma"/>
          <w:b/>
          <w:sz w:val="18"/>
          <w:szCs w:val="18"/>
        </w:rPr>
        <w:t>shed</w:t>
      </w:r>
      <w:proofErr w:type="gramEnd"/>
    </w:p>
    <w:p w14:paraId="23B3ED49" w14:textId="444E9B48" w:rsidR="0074764D" w:rsidRPr="00BD046C" w:rsidRDefault="00151BA6" w:rsidP="0074764D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</w:t>
      </w:r>
      <w:r w:rsidR="0074764D" w:rsidRPr="00BD046C">
        <w:rPr>
          <w:rFonts w:ascii="Tahoma" w:hAnsi="Tahoma" w:cs="Tahoma"/>
          <w:b/>
          <w:sz w:val="18"/>
          <w:szCs w:val="18"/>
        </w:rPr>
        <w:t xml:space="preserve">light on the meaning of this term? </w:t>
      </w:r>
    </w:p>
    <w:p w14:paraId="48A2DD70" w14:textId="77777777" w:rsidR="0074764D" w:rsidRPr="00BD046C" w:rsidRDefault="0074764D" w:rsidP="0074764D">
      <w:pPr>
        <w:pStyle w:val="NoSpacing"/>
        <w:jc w:val="both"/>
        <w:rPr>
          <w:rFonts w:ascii="Tahoma" w:hAnsi="Tahoma" w:cs="Tahoma"/>
          <w:b/>
          <w:sz w:val="18"/>
          <w:szCs w:val="18"/>
          <w:u w:val="single"/>
        </w:rPr>
      </w:pPr>
    </w:p>
    <w:p w14:paraId="347943D6" w14:textId="77777777" w:rsidR="00151BA6" w:rsidRDefault="00151BA6" w:rsidP="0074764D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2.  </w:t>
      </w:r>
      <w:r w:rsidR="0074764D" w:rsidRPr="00BD046C">
        <w:rPr>
          <w:rFonts w:ascii="Tahoma" w:hAnsi="Tahoma" w:cs="Tahoma"/>
          <w:b/>
          <w:sz w:val="18"/>
          <w:szCs w:val="18"/>
        </w:rPr>
        <w:t>All that God has for us is found “in” or “through” Jesus Christ our Lord.</w:t>
      </w:r>
      <w:r>
        <w:rPr>
          <w:rFonts w:ascii="Tahoma" w:hAnsi="Tahoma" w:cs="Tahoma"/>
          <w:b/>
          <w:sz w:val="18"/>
          <w:szCs w:val="18"/>
        </w:rPr>
        <w:t xml:space="preserve">  </w:t>
      </w:r>
      <w:r w:rsidR="0074764D" w:rsidRPr="00BD046C">
        <w:rPr>
          <w:rFonts w:ascii="Tahoma" w:hAnsi="Tahoma" w:cs="Tahoma"/>
          <w:b/>
          <w:sz w:val="18"/>
          <w:szCs w:val="18"/>
        </w:rPr>
        <w:t xml:space="preserve">This </w:t>
      </w:r>
    </w:p>
    <w:p w14:paraId="06BA03AF" w14:textId="77777777" w:rsidR="00151BA6" w:rsidRDefault="00151BA6" w:rsidP="0074764D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</w:t>
      </w:r>
      <w:r w:rsidR="0074764D" w:rsidRPr="00BD046C">
        <w:rPr>
          <w:rFonts w:ascii="Tahoma" w:hAnsi="Tahoma" w:cs="Tahoma"/>
          <w:b/>
          <w:sz w:val="18"/>
          <w:szCs w:val="18"/>
        </w:rPr>
        <w:t>truth is a very strong emphasis in chapters 5 through 8 of Romans.</w:t>
      </w:r>
      <w:r>
        <w:rPr>
          <w:rFonts w:ascii="Tahoma" w:hAnsi="Tahoma" w:cs="Tahoma"/>
          <w:b/>
          <w:sz w:val="18"/>
          <w:szCs w:val="18"/>
        </w:rPr>
        <w:t xml:space="preserve">  </w:t>
      </w:r>
      <w:r w:rsidR="0074764D" w:rsidRPr="00BD046C">
        <w:rPr>
          <w:rFonts w:ascii="Tahoma" w:hAnsi="Tahoma" w:cs="Tahoma"/>
          <w:b/>
          <w:sz w:val="18"/>
          <w:szCs w:val="18"/>
        </w:rPr>
        <w:t>List what</w:t>
      </w:r>
    </w:p>
    <w:p w14:paraId="2D9EA77B" w14:textId="77777777" w:rsidR="00151BA6" w:rsidRDefault="00151BA6" w:rsidP="0074764D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</w:t>
      </w:r>
      <w:r w:rsidR="0074764D" w:rsidRPr="00BD046C">
        <w:rPr>
          <w:rFonts w:ascii="Tahoma" w:hAnsi="Tahoma" w:cs="Tahoma"/>
          <w:b/>
          <w:sz w:val="18"/>
          <w:szCs w:val="18"/>
        </w:rPr>
        <w:t xml:space="preserve"> we have “through Christ” according to each of the following verses:  Romans </w:t>
      </w:r>
    </w:p>
    <w:p w14:paraId="24A77AA9" w14:textId="11238B38" w:rsidR="0074764D" w:rsidRPr="00BD046C" w:rsidRDefault="00151BA6" w:rsidP="0074764D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</w:t>
      </w:r>
      <w:r w:rsidR="0074764D" w:rsidRPr="00BD046C">
        <w:rPr>
          <w:rFonts w:ascii="Tahoma" w:hAnsi="Tahoma" w:cs="Tahoma"/>
          <w:b/>
          <w:sz w:val="18"/>
          <w:szCs w:val="18"/>
        </w:rPr>
        <w:t>5:1, 11, 21; 6:23; 7:25; 8:39.</w:t>
      </w:r>
    </w:p>
    <w:p w14:paraId="48195B91" w14:textId="16A27A44" w:rsidR="0074764D" w:rsidRDefault="0074764D" w:rsidP="0074764D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</w:p>
    <w:p w14:paraId="72393341" w14:textId="77777777" w:rsidR="00151BA6" w:rsidRPr="00BD046C" w:rsidRDefault="00151BA6" w:rsidP="0074764D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</w:p>
    <w:p w14:paraId="1A7E68AE" w14:textId="77777777" w:rsidR="00EB6613" w:rsidRDefault="0074764D" w:rsidP="00EB6613">
      <w:pPr>
        <w:pStyle w:val="NoSpacing"/>
        <w:spacing w:after="120"/>
        <w:jc w:val="both"/>
        <w:rPr>
          <w:rFonts w:ascii="Tahoma" w:hAnsi="Tahoma" w:cs="Tahoma"/>
          <w:b/>
          <w:sz w:val="18"/>
          <w:szCs w:val="18"/>
          <w:u w:val="single"/>
        </w:rPr>
      </w:pPr>
      <w:r w:rsidRPr="00151BA6">
        <w:rPr>
          <w:rFonts w:ascii="Tahoma" w:hAnsi="Tahoma" w:cs="Tahoma"/>
          <w:b/>
          <w:sz w:val="18"/>
          <w:szCs w:val="18"/>
          <w:u w:val="single"/>
        </w:rPr>
        <w:t>For next week</w:t>
      </w:r>
    </w:p>
    <w:p w14:paraId="72628FBF" w14:textId="0550E28E" w:rsidR="00566569" w:rsidRPr="00151BA6" w:rsidRDefault="0074764D" w:rsidP="00EB6613">
      <w:pPr>
        <w:pStyle w:val="NoSpacing"/>
        <w:jc w:val="both"/>
        <w:rPr>
          <w:rFonts w:ascii="Tahoma" w:hAnsi="Tahoma" w:cs="Tahoma"/>
          <w:b/>
          <w:sz w:val="18"/>
          <w:szCs w:val="18"/>
        </w:rPr>
      </w:pPr>
      <w:r w:rsidRPr="00151BA6">
        <w:rPr>
          <w:rFonts w:ascii="Tahoma" w:hAnsi="Tahoma" w:cs="Tahoma"/>
          <w:b/>
          <w:sz w:val="18"/>
          <w:szCs w:val="18"/>
        </w:rPr>
        <w:t>Read Romans 5:12-21 a couple times, and then focus</w:t>
      </w:r>
      <w:r w:rsidR="00151BA6">
        <w:rPr>
          <w:rFonts w:ascii="Tahoma" w:hAnsi="Tahoma" w:cs="Tahoma"/>
          <w:b/>
          <w:sz w:val="18"/>
          <w:szCs w:val="18"/>
        </w:rPr>
        <w:t xml:space="preserve"> </w:t>
      </w:r>
      <w:r w:rsidRPr="00151BA6">
        <w:rPr>
          <w:rFonts w:ascii="Tahoma" w:hAnsi="Tahoma" w:cs="Tahoma"/>
          <w:b/>
          <w:sz w:val="18"/>
          <w:szCs w:val="18"/>
        </w:rPr>
        <w:t xml:space="preserve">more intently on verses </w:t>
      </w:r>
      <w:r w:rsidR="00EB6613">
        <w:rPr>
          <w:rFonts w:ascii="Tahoma" w:hAnsi="Tahoma" w:cs="Tahoma"/>
          <w:b/>
          <w:sz w:val="18"/>
          <w:szCs w:val="18"/>
        </w:rPr>
        <w:t>1</w:t>
      </w:r>
      <w:r w:rsidRPr="00151BA6">
        <w:rPr>
          <w:rFonts w:ascii="Tahoma" w:hAnsi="Tahoma" w:cs="Tahoma"/>
          <w:b/>
          <w:sz w:val="18"/>
          <w:szCs w:val="18"/>
        </w:rPr>
        <w:t>2-14.  Write out each of these three verses</w:t>
      </w:r>
      <w:r w:rsidR="00151BA6">
        <w:rPr>
          <w:rFonts w:ascii="Tahoma" w:hAnsi="Tahoma" w:cs="Tahoma"/>
          <w:b/>
          <w:sz w:val="18"/>
          <w:szCs w:val="18"/>
        </w:rPr>
        <w:t xml:space="preserve"> </w:t>
      </w:r>
      <w:r w:rsidRPr="00151BA6">
        <w:rPr>
          <w:rFonts w:ascii="Tahoma" w:hAnsi="Tahoma" w:cs="Tahoma"/>
          <w:b/>
          <w:sz w:val="18"/>
          <w:szCs w:val="18"/>
        </w:rPr>
        <w:t>in your own words.</w:t>
      </w:r>
      <w:r w:rsidR="00151BA6">
        <w:rPr>
          <w:rFonts w:ascii="Tahoma" w:hAnsi="Tahoma" w:cs="Tahoma"/>
          <w:b/>
          <w:sz w:val="18"/>
          <w:szCs w:val="18"/>
        </w:rPr>
        <w:t xml:space="preserve">  </w:t>
      </w:r>
    </w:p>
    <w:p w14:paraId="400E3865" w14:textId="77B1E7FE" w:rsidR="00566569" w:rsidRPr="00F611BE" w:rsidRDefault="00566569" w:rsidP="00566569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F611BE">
        <w:rPr>
          <w:rFonts w:ascii="Tahoma" w:hAnsi="Tahoma" w:cs="Tahoma"/>
          <w:b/>
          <w:sz w:val="20"/>
          <w:szCs w:val="20"/>
        </w:rPr>
        <w:t xml:space="preserve">  </w:t>
      </w:r>
    </w:p>
    <w:p w14:paraId="597029A4" w14:textId="77777777" w:rsidR="00566569" w:rsidRPr="00F611BE" w:rsidRDefault="00566569" w:rsidP="00566569">
      <w:pPr>
        <w:pStyle w:val="NoSpacing"/>
        <w:jc w:val="both"/>
        <w:rPr>
          <w:rFonts w:ascii="Tahoma" w:hAnsi="Tahoma" w:cs="Tahoma"/>
          <w:sz w:val="20"/>
          <w:szCs w:val="20"/>
        </w:rPr>
      </w:pPr>
    </w:p>
    <w:p w14:paraId="12144FA4" w14:textId="77777777" w:rsidR="00E11C00" w:rsidRPr="00F611BE" w:rsidRDefault="00E11C00" w:rsidP="003A3BB6">
      <w:pPr>
        <w:jc w:val="center"/>
        <w:rPr>
          <w:rFonts w:ascii="Tahoma" w:hAnsi="Tahoma" w:cs="Tahoma"/>
          <w:b/>
          <w:sz w:val="20"/>
          <w:szCs w:val="20"/>
        </w:rPr>
      </w:pPr>
    </w:p>
    <w:p w14:paraId="287CF73A" w14:textId="77777777" w:rsidR="00F611BE" w:rsidRPr="00F611BE" w:rsidRDefault="00F611BE">
      <w:pPr>
        <w:jc w:val="center"/>
        <w:rPr>
          <w:rFonts w:ascii="Tahoma" w:hAnsi="Tahoma" w:cs="Tahoma"/>
          <w:b/>
          <w:sz w:val="20"/>
          <w:szCs w:val="20"/>
        </w:rPr>
      </w:pPr>
    </w:p>
    <w:sectPr w:rsidR="00F611BE" w:rsidRPr="00F611BE" w:rsidSect="00945D22">
      <w:pgSz w:w="15840" w:h="12240" w:orient="landscape" w:code="1"/>
      <w:pgMar w:top="547" w:right="446" w:bottom="360" w:left="360" w:header="720" w:footer="720" w:gutter="0"/>
      <w:cols w:num="2" w:space="80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A4C"/>
    <w:multiLevelType w:val="hybridMultilevel"/>
    <w:tmpl w:val="F39E8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F40E3"/>
    <w:multiLevelType w:val="hybridMultilevel"/>
    <w:tmpl w:val="380EDD74"/>
    <w:lvl w:ilvl="0" w:tplc="3DF2B598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0FC51C7D"/>
    <w:multiLevelType w:val="hybridMultilevel"/>
    <w:tmpl w:val="DFAE9004"/>
    <w:lvl w:ilvl="0" w:tplc="A8626B1E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175F4383"/>
    <w:multiLevelType w:val="hybridMultilevel"/>
    <w:tmpl w:val="8890675E"/>
    <w:lvl w:ilvl="0" w:tplc="BE38F74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1BD865BC"/>
    <w:multiLevelType w:val="hybridMultilevel"/>
    <w:tmpl w:val="D8A24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C108FB"/>
    <w:multiLevelType w:val="hybridMultilevel"/>
    <w:tmpl w:val="7E864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9487A"/>
    <w:multiLevelType w:val="hybridMultilevel"/>
    <w:tmpl w:val="4950F9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FF107F"/>
    <w:multiLevelType w:val="hybridMultilevel"/>
    <w:tmpl w:val="F4BED2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0703DD1"/>
    <w:multiLevelType w:val="hybridMultilevel"/>
    <w:tmpl w:val="62E2FA84"/>
    <w:lvl w:ilvl="0" w:tplc="F1A881F0">
      <w:start w:val="1"/>
      <w:numFmt w:val="upperRoman"/>
      <w:lvlText w:val="%1."/>
      <w:lvlJc w:val="left"/>
      <w:pPr>
        <w:ind w:left="825" w:hanging="720"/>
      </w:p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>
      <w:start w:val="1"/>
      <w:numFmt w:val="lowerRoman"/>
      <w:lvlText w:val="%3."/>
      <w:lvlJc w:val="right"/>
      <w:pPr>
        <w:ind w:left="1905" w:hanging="180"/>
      </w:pPr>
    </w:lvl>
    <w:lvl w:ilvl="3" w:tplc="0409000F">
      <w:start w:val="1"/>
      <w:numFmt w:val="decimal"/>
      <w:lvlText w:val="%4."/>
      <w:lvlJc w:val="left"/>
      <w:pPr>
        <w:ind w:left="2625" w:hanging="360"/>
      </w:pPr>
    </w:lvl>
    <w:lvl w:ilvl="4" w:tplc="04090019">
      <w:start w:val="1"/>
      <w:numFmt w:val="lowerLetter"/>
      <w:lvlText w:val="%5."/>
      <w:lvlJc w:val="left"/>
      <w:pPr>
        <w:ind w:left="3345" w:hanging="360"/>
      </w:pPr>
    </w:lvl>
    <w:lvl w:ilvl="5" w:tplc="0409001B">
      <w:start w:val="1"/>
      <w:numFmt w:val="lowerRoman"/>
      <w:lvlText w:val="%6."/>
      <w:lvlJc w:val="right"/>
      <w:pPr>
        <w:ind w:left="4065" w:hanging="180"/>
      </w:pPr>
    </w:lvl>
    <w:lvl w:ilvl="6" w:tplc="0409000F">
      <w:start w:val="1"/>
      <w:numFmt w:val="decimal"/>
      <w:lvlText w:val="%7."/>
      <w:lvlJc w:val="left"/>
      <w:pPr>
        <w:ind w:left="4785" w:hanging="360"/>
      </w:pPr>
    </w:lvl>
    <w:lvl w:ilvl="7" w:tplc="04090019">
      <w:start w:val="1"/>
      <w:numFmt w:val="lowerLetter"/>
      <w:lvlText w:val="%8."/>
      <w:lvlJc w:val="left"/>
      <w:pPr>
        <w:ind w:left="5505" w:hanging="360"/>
      </w:pPr>
    </w:lvl>
    <w:lvl w:ilvl="8" w:tplc="0409001B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4ED513D2"/>
    <w:multiLevelType w:val="hybridMultilevel"/>
    <w:tmpl w:val="FB581BF6"/>
    <w:lvl w:ilvl="0" w:tplc="7D78EC40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0" w15:restartNumberingAfterBreak="0">
    <w:nsid w:val="52E15554"/>
    <w:multiLevelType w:val="hybridMultilevel"/>
    <w:tmpl w:val="B17ED0AA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1" w15:restartNumberingAfterBreak="0">
    <w:nsid w:val="578F3EC3"/>
    <w:multiLevelType w:val="hybridMultilevel"/>
    <w:tmpl w:val="D8A24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9B7948"/>
    <w:multiLevelType w:val="hybridMultilevel"/>
    <w:tmpl w:val="887EE142"/>
    <w:lvl w:ilvl="0" w:tplc="DF5695CE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1EC29CD"/>
    <w:multiLevelType w:val="hybridMultilevel"/>
    <w:tmpl w:val="26863146"/>
    <w:lvl w:ilvl="0" w:tplc="46FC8BB6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4" w15:restartNumberingAfterBreak="0">
    <w:nsid w:val="7C274108"/>
    <w:multiLevelType w:val="hybridMultilevel"/>
    <w:tmpl w:val="C9BCD0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7"/>
  </w:num>
  <w:num w:numId="5">
    <w:abstractNumId w:val="14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</w:num>
  <w:num w:numId="9">
    <w:abstractNumId w:val="3"/>
  </w:num>
  <w:num w:numId="10">
    <w:abstractNumId w:val="0"/>
  </w:num>
  <w:num w:numId="11">
    <w:abstractNumId w:val="11"/>
  </w:num>
  <w:num w:numId="12">
    <w:abstractNumId w:val="13"/>
  </w:num>
  <w:num w:numId="13">
    <w:abstractNumId w:val="4"/>
  </w:num>
  <w:num w:numId="14">
    <w:abstractNumId w:val="9"/>
  </w:num>
  <w:num w:numId="15">
    <w:abstractNumId w:val="2"/>
  </w:num>
  <w:num w:numId="16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222"/>
    <w:rsid w:val="000142EE"/>
    <w:rsid w:val="000177D6"/>
    <w:rsid w:val="00044C97"/>
    <w:rsid w:val="00066FF4"/>
    <w:rsid w:val="00084155"/>
    <w:rsid w:val="00086845"/>
    <w:rsid w:val="00086C84"/>
    <w:rsid w:val="00090D72"/>
    <w:rsid w:val="000B1102"/>
    <w:rsid w:val="000C309C"/>
    <w:rsid w:val="000D21C8"/>
    <w:rsid w:val="000F54F3"/>
    <w:rsid w:val="00110C46"/>
    <w:rsid w:val="00117539"/>
    <w:rsid w:val="00132600"/>
    <w:rsid w:val="00151BA6"/>
    <w:rsid w:val="0017698B"/>
    <w:rsid w:val="00181AF5"/>
    <w:rsid w:val="001B06F8"/>
    <w:rsid w:val="001B1EA8"/>
    <w:rsid w:val="001B5052"/>
    <w:rsid w:val="001C7E70"/>
    <w:rsid w:val="001F5BF6"/>
    <w:rsid w:val="0020276D"/>
    <w:rsid w:val="002305D3"/>
    <w:rsid w:val="00240E15"/>
    <w:rsid w:val="00273DA2"/>
    <w:rsid w:val="00283573"/>
    <w:rsid w:val="0028372E"/>
    <w:rsid w:val="002A50F3"/>
    <w:rsid w:val="002A7F6B"/>
    <w:rsid w:val="002B370E"/>
    <w:rsid w:val="002D6826"/>
    <w:rsid w:val="0031533C"/>
    <w:rsid w:val="003163F7"/>
    <w:rsid w:val="00326D54"/>
    <w:rsid w:val="00330EDB"/>
    <w:rsid w:val="003351CE"/>
    <w:rsid w:val="003361BC"/>
    <w:rsid w:val="0034049E"/>
    <w:rsid w:val="00363ACD"/>
    <w:rsid w:val="0039209A"/>
    <w:rsid w:val="003A0C4F"/>
    <w:rsid w:val="003A3BB6"/>
    <w:rsid w:val="003A5BE0"/>
    <w:rsid w:val="003F1517"/>
    <w:rsid w:val="00407DA5"/>
    <w:rsid w:val="004101A2"/>
    <w:rsid w:val="00410504"/>
    <w:rsid w:val="004332A4"/>
    <w:rsid w:val="0044292E"/>
    <w:rsid w:val="004772C8"/>
    <w:rsid w:val="00477CC1"/>
    <w:rsid w:val="00497FB4"/>
    <w:rsid w:val="004A340B"/>
    <w:rsid w:val="004D1AED"/>
    <w:rsid w:val="004D1E27"/>
    <w:rsid w:val="004D71F2"/>
    <w:rsid w:val="004E5062"/>
    <w:rsid w:val="004E5547"/>
    <w:rsid w:val="00523B18"/>
    <w:rsid w:val="005332AA"/>
    <w:rsid w:val="00566569"/>
    <w:rsid w:val="00572D43"/>
    <w:rsid w:val="00573D2C"/>
    <w:rsid w:val="00592967"/>
    <w:rsid w:val="005A1DFD"/>
    <w:rsid w:val="005D44C3"/>
    <w:rsid w:val="005E4073"/>
    <w:rsid w:val="005F73FB"/>
    <w:rsid w:val="00634785"/>
    <w:rsid w:val="006371A3"/>
    <w:rsid w:val="0064200B"/>
    <w:rsid w:val="0065070A"/>
    <w:rsid w:val="00654D37"/>
    <w:rsid w:val="006643ED"/>
    <w:rsid w:val="0066686B"/>
    <w:rsid w:val="00682294"/>
    <w:rsid w:val="00685C3D"/>
    <w:rsid w:val="00693D8D"/>
    <w:rsid w:val="006A58EA"/>
    <w:rsid w:val="006C10E2"/>
    <w:rsid w:val="006C4AC1"/>
    <w:rsid w:val="006E327B"/>
    <w:rsid w:val="006F06D0"/>
    <w:rsid w:val="006F429D"/>
    <w:rsid w:val="007064DF"/>
    <w:rsid w:val="00714BE0"/>
    <w:rsid w:val="00715303"/>
    <w:rsid w:val="0072106C"/>
    <w:rsid w:val="00722106"/>
    <w:rsid w:val="00731D12"/>
    <w:rsid w:val="00732D38"/>
    <w:rsid w:val="007346B1"/>
    <w:rsid w:val="00740A57"/>
    <w:rsid w:val="00741F81"/>
    <w:rsid w:val="00745085"/>
    <w:rsid w:val="0074764D"/>
    <w:rsid w:val="00761704"/>
    <w:rsid w:val="00766269"/>
    <w:rsid w:val="0077379C"/>
    <w:rsid w:val="007802E4"/>
    <w:rsid w:val="00792AB3"/>
    <w:rsid w:val="007932EE"/>
    <w:rsid w:val="007A218D"/>
    <w:rsid w:val="007A566B"/>
    <w:rsid w:val="007A58F2"/>
    <w:rsid w:val="007A76EA"/>
    <w:rsid w:val="007B54A7"/>
    <w:rsid w:val="007E5648"/>
    <w:rsid w:val="007F18C2"/>
    <w:rsid w:val="00834BD6"/>
    <w:rsid w:val="00846C4E"/>
    <w:rsid w:val="00855735"/>
    <w:rsid w:val="00874F01"/>
    <w:rsid w:val="00877B4C"/>
    <w:rsid w:val="00880CFA"/>
    <w:rsid w:val="00882759"/>
    <w:rsid w:val="00882931"/>
    <w:rsid w:val="0088686D"/>
    <w:rsid w:val="008A20DC"/>
    <w:rsid w:val="008C1B3E"/>
    <w:rsid w:val="008D0FBC"/>
    <w:rsid w:val="008D4845"/>
    <w:rsid w:val="008D592B"/>
    <w:rsid w:val="008F42F5"/>
    <w:rsid w:val="00913222"/>
    <w:rsid w:val="009279E1"/>
    <w:rsid w:val="00941C18"/>
    <w:rsid w:val="0095163B"/>
    <w:rsid w:val="009553CF"/>
    <w:rsid w:val="0099079F"/>
    <w:rsid w:val="009A302E"/>
    <w:rsid w:val="009F220A"/>
    <w:rsid w:val="00A16247"/>
    <w:rsid w:val="00A26BE7"/>
    <w:rsid w:val="00A35A60"/>
    <w:rsid w:val="00A452D0"/>
    <w:rsid w:val="00A8480E"/>
    <w:rsid w:val="00A94F40"/>
    <w:rsid w:val="00AA26ED"/>
    <w:rsid w:val="00AB76F3"/>
    <w:rsid w:val="00AB79CC"/>
    <w:rsid w:val="00AC0B75"/>
    <w:rsid w:val="00AC1A60"/>
    <w:rsid w:val="00AC2B45"/>
    <w:rsid w:val="00AC76F2"/>
    <w:rsid w:val="00AD7CDF"/>
    <w:rsid w:val="00AF34C7"/>
    <w:rsid w:val="00AF7472"/>
    <w:rsid w:val="00B07CB4"/>
    <w:rsid w:val="00B16E1B"/>
    <w:rsid w:val="00B37FDD"/>
    <w:rsid w:val="00B856CA"/>
    <w:rsid w:val="00B92EFA"/>
    <w:rsid w:val="00BA1CA3"/>
    <w:rsid w:val="00BB7FB1"/>
    <w:rsid w:val="00BC0DEA"/>
    <w:rsid w:val="00BC6D75"/>
    <w:rsid w:val="00BD0952"/>
    <w:rsid w:val="00BD3B4E"/>
    <w:rsid w:val="00BD7929"/>
    <w:rsid w:val="00C00F32"/>
    <w:rsid w:val="00C06ECD"/>
    <w:rsid w:val="00C14216"/>
    <w:rsid w:val="00C35546"/>
    <w:rsid w:val="00C36525"/>
    <w:rsid w:val="00C624B8"/>
    <w:rsid w:val="00C626D5"/>
    <w:rsid w:val="00C66046"/>
    <w:rsid w:val="00C666EB"/>
    <w:rsid w:val="00C75E72"/>
    <w:rsid w:val="00CA2FA0"/>
    <w:rsid w:val="00CA70F2"/>
    <w:rsid w:val="00CB26ED"/>
    <w:rsid w:val="00CE59EA"/>
    <w:rsid w:val="00D01D95"/>
    <w:rsid w:val="00D02454"/>
    <w:rsid w:val="00D03192"/>
    <w:rsid w:val="00D13338"/>
    <w:rsid w:val="00D14A8D"/>
    <w:rsid w:val="00D21E3B"/>
    <w:rsid w:val="00D22FEA"/>
    <w:rsid w:val="00D47163"/>
    <w:rsid w:val="00D60334"/>
    <w:rsid w:val="00D61843"/>
    <w:rsid w:val="00D76A7F"/>
    <w:rsid w:val="00D82365"/>
    <w:rsid w:val="00D8745C"/>
    <w:rsid w:val="00DB1EAF"/>
    <w:rsid w:val="00DC631A"/>
    <w:rsid w:val="00DE186E"/>
    <w:rsid w:val="00E11C00"/>
    <w:rsid w:val="00E22CE7"/>
    <w:rsid w:val="00E41428"/>
    <w:rsid w:val="00E96073"/>
    <w:rsid w:val="00EB089F"/>
    <w:rsid w:val="00EB6613"/>
    <w:rsid w:val="00EC6591"/>
    <w:rsid w:val="00ED19FC"/>
    <w:rsid w:val="00ED300F"/>
    <w:rsid w:val="00ED652E"/>
    <w:rsid w:val="00EE1D20"/>
    <w:rsid w:val="00EE3C6D"/>
    <w:rsid w:val="00F1042F"/>
    <w:rsid w:val="00F16731"/>
    <w:rsid w:val="00F230C6"/>
    <w:rsid w:val="00F476FE"/>
    <w:rsid w:val="00F611BE"/>
    <w:rsid w:val="00F629C2"/>
    <w:rsid w:val="00F66DEF"/>
    <w:rsid w:val="00F73D55"/>
    <w:rsid w:val="00F8332A"/>
    <w:rsid w:val="00F96A36"/>
    <w:rsid w:val="00FA6646"/>
    <w:rsid w:val="00FB4696"/>
    <w:rsid w:val="00FD75A8"/>
    <w:rsid w:val="00FE241B"/>
    <w:rsid w:val="00FE3B5B"/>
    <w:rsid w:val="00F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C5BA"/>
  <w15:chartTrackingRefBased/>
  <w15:docId w15:val="{AB31E320-D2C5-4C07-8AF8-5BA24E27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3222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05D3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</w:rPr>
  </w:style>
  <w:style w:type="paragraph" w:styleId="NoSpacing">
    <w:name w:val="No Spacing"/>
    <w:uiPriority w:val="1"/>
    <w:qFormat/>
    <w:rsid w:val="00913222"/>
    <w:pPr>
      <w:spacing w:after="0" w:line="240" w:lineRule="auto"/>
    </w:pPr>
    <w:rPr>
      <w:rFonts w:eastAsia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2F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20276D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F96A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E1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40E15"/>
    <w:rPr>
      <w:color w:val="2B579A"/>
      <w:shd w:val="clear" w:color="auto" w:fill="E6E6E6"/>
    </w:rPr>
  </w:style>
  <w:style w:type="character" w:customStyle="1" w:styleId="text">
    <w:name w:val="text"/>
    <w:basedOn w:val="DefaultParagraphFont"/>
    <w:rsid w:val="008F42F5"/>
  </w:style>
  <w:style w:type="character" w:styleId="CommentReference">
    <w:name w:val="annotation reference"/>
    <w:basedOn w:val="DefaultParagraphFont"/>
    <w:uiPriority w:val="99"/>
    <w:semiHidden/>
    <w:unhideWhenUsed/>
    <w:rsid w:val="00A94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F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F4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F40"/>
    <w:rPr>
      <w:rFonts w:ascii="Times New Roman" w:eastAsia="Calibri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9296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591C27-3A64-49A0-9451-19D2B9F08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zatkiewicz</dc:creator>
  <cp:keywords/>
  <dc:description/>
  <cp:lastModifiedBy>carol zatkiewicz</cp:lastModifiedBy>
  <cp:revision>7</cp:revision>
  <cp:lastPrinted>2017-09-30T14:22:00Z</cp:lastPrinted>
  <dcterms:created xsi:type="dcterms:W3CDTF">2017-09-30T14:15:00Z</dcterms:created>
  <dcterms:modified xsi:type="dcterms:W3CDTF">2017-10-06T13:39:00Z</dcterms:modified>
</cp:coreProperties>
</file>